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5DCE4" w:themeColor="text2" w:themeTint="33"/>
  <w:body>
    <w:p w14:paraId="5DBA81CE" w14:textId="5712AD80" w:rsidR="002A300C" w:rsidRDefault="002A300C" w:rsidP="00FB2722">
      <w:pPr>
        <w:rPr>
          <w:noProof/>
        </w:rPr>
      </w:pP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0"/>
        <w:gridCol w:w="8290"/>
      </w:tblGrid>
      <w:tr w:rsidR="002A300C" w14:paraId="4A4ADDBF" w14:textId="77777777" w:rsidTr="002112EC">
        <w:trPr>
          <w:trHeight w:val="985"/>
        </w:trPr>
        <w:tc>
          <w:tcPr>
            <w:tcW w:w="10200" w:type="dxa"/>
            <w:gridSpan w:val="2"/>
            <w:shd w:val="clear" w:color="auto" w:fill="FBE4D5" w:themeFill="accent2" w:themeFillTint="33"/>
          </w:tcPr>
          <w:p w14:paraId="0F6ED630" w14:textId="0B4C2BBF" w:rsidR="00687813" w:rsidRDefault="002A300C" w:rsidP="002112E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</w:pP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Anglický jazyk: Třída </w:t>
            </w:r>
            <w:r w:rsidR="000634E9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III</w:t>
            </w: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.</w:t>
            </w:r>
            <w:r w:rsidR="0097491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B</w:t>
            </w:r>
            <w:r w:rsidR="00C10713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, Veronika</w:t>
            </w: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</w:t>
            </w:r>
            <w:r w:rsidR="0097491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Kratochvílová (Smith)</w:t>
            </w:r>
            <w:r w:rsid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 </w:t>
            </w:r>
          </w:p>
          <w:p w14:paraId="789D6C26" w14:textId="19C7575A" w:rsidR="002A300C" w:rsidRPr="00687813" w:rsidRDefault="002A300C" w:rsidP="002112E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</w:pP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Happy Street 1, učebnice a pracovní sešit 3. vydání</w:t>
            </w:r>
            <w:r>
              <w:rPr>
                <w:rFonts w:asciiTheme="majorHAnsi" w:hAnsiTheme="majorHAnsi" w:cstheme="majorHAnsi"/>
                <w:b/>
                <w:bCs/>
                <w:lang w:val="cs-CZ"/>
              </w:rPr>
              <w:t xml:space="preserve"> </w:t>
            </w:r>
          </w:p>
        </w:tc>
      </w:tr>
      <w:tr w:rsidR="002A300C" w14:paraId="17C89F6B" w14:textId="77777777" w:rsidTr="00986A66">
        <w:trPr>
          <w:trHeight w:val="570"/>
        </w:trPr>
        <w:tc>
          <w:tcPr>
            <w:tcW w:w="10200" w:type="dxa"/>
            <w:gridSpan w:val="2"/>
          </w:tcPr>
          <w:p w14:paraId="08EA18DE" w14:textId="6F5FDF1D" w:rsidR="00943093" w:rsidRPr="00F92DA1" w:rsidRDefault="00C10713" w:rsidP="00F92DA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</w:pPr>
            <w:r w:rsidRPr="00F92DA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20</w:t>
            </w:r>
            <w:r w:rsidR="000634E9" w:rsidRPr="00F92DA1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.TP</w:t>
            </w:r>
            <w:r w:rsidR="00AB22F7" w:rsidRPr="00F92DA1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:</w:t>
            </w:r>
            <w:proofErr w:type="gramStart"/>
            <w:r w:rsidR="00854D44" w:rsidRPr="00F92DA1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2</w:t>
            </w:r>
            <w:r w:rsidRPr="00F92DA1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7</w:t>
            </w:r>
            <w:r w:rsidR="00614689" w:rsidRPr="00F92DA1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.</w:t>
            </w:r>
            <w:r w:rsidR="00AB22F7" w:rsidRPr="00F92DA1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–</w:t>
            </w:r>
            <w:proofErr w:type="gramEnd"/>
            <w:r w:rsidR="00AB22F7" w:rsidRPr="00F92DA1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</w:t>
            </w:r>
            <w:r w:rsidRPr="00F92DA1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31</w:t>
            </w:r>
            <w:r w:rsidR="002D063C" w:rsidRPr="00F92DA1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.1.</w:t>
            </w:r>
            <w:r w:rsidR="00974917" w:rsidRPr="00F92DA1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202</w:t>
            </w:r>
            <w:r w:rsidR="00177ED6" w:rsidRPr="00F92DA1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5</w:t>
            </w:r>
            <w:r w:rsidR="00974917" w:rsidRPr="00F92DA1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          </w:t>
            </w:r>
          </w:p>
        </w:tc>
      </w:tr>
      <w:tr w:rsidR="001007A3" w:rsidRPr="00F92DA1" w14:paraId="20D60F4C" w14:textId="01C476EA" w:rsidTr="008D15B4">
        <w:trPr>
          <w:trHeight w:val="1140"/>
        </w:trPr>
        <w:tc>
          <w:tcPr>
            <w:tcW w:w="1910" w:type="dxa"/>
          </w:tcPr>
          <w:p w14:paraId="0A18FEA5" w14:textId="5E3A6563" w:rsidR="001007A3" w:rsidRPr="00FD6758" w:rsidRDefault="0036711D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FD6758">
              <w:rPr>
                <w:rFonts w:asciiTheme="majorHAnsi" w:hAnsiTheme="majorHAnsi" w:cstheme="majorHAnsi"/>
                <w:b/>
                <w:bCs/>
                <w:lang w:val="cs-CZ"/>
              </w:rPr>
              <w:t>ZPRÁVA</w:t>
            </w:r>
            <w:r w:rsidR="001007A3" w:rsidRPr="00FD6758">
              <w:rPr>
                <w:rFonts w:asciiTheme="majorHAnsi" w:hAnsiTheme="majorHAnsi" w:cstheme="majorHAnsi"/>
                <w:b/>
                <w:bCs/>
                <w:lang w:val="cs-CZ"/>
              </w:rPr>
              <w:t>:</w:t>
            </w:r>
          </w:p>
          <w:p w14:paraId="467565FA" w14:textId="2B081083" w:rsidR="001007A3" w:rsidRPr="00FD6758" w:rsidRDefault="001007A3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</w:p>
        </w:tc>
        <w:tc>
          <w:tcPr>
            <w:tcW w:w="8290" w:type="dxa"/>
          </w:tcPr>
          <w:p w14:paraId="72BF9170" w14:textId="53E1EF59" w:rsidR="00EC5C45" w:rsidRPr="00EC5C45" w:rsidRDefault="00EC5C45" w:rsidP="00EC5C45">
            <w:pPr>
              <w:rPr>
                <w:rFonts w:asciiTheme="majorHAnsi" w:hAnsiTheme="majorHAnsi" w:cstheme="majorHAnsi"/>
                <w:sz w:val="16"/>
                <w:szCs w:val="16"/>
                <w:lang w:val="cs-CZ"/>
              </w:rPr>
            </w:pPr>
            <w:r w:rsidRPr="00F92DA1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R</w:t>
            </w:r>
            <w:r w:rsidRPr="00EC5C45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áda bych vás informovala o několika důležitých věcech:</w:t>
            </w:r>
          </w:p>
          <w:p w14:paraId="3A3B69D4" w14:textId="53B387F4" w:rsidR="00EC5C45" w:rsidRPr="00EC5C45" w:rsidRDefault="00EC5C45" w:rsidP="00EC5C45">
            <w:pPr>
              <w:rPr>
                <w:rFonts w:asciiTheme="majorHAnsi" w:hAnsiTheme="majorHAnsi" w:cstheme="majorHAnsi"/>
                <w:sz w:val="16"/>
                <w:szCs w:val="16"/>
                <w:lang w:val="cs-CZ"/>
              </w:rPr>
            </w:pPr>
            <w:r w:rsidRPr="00EC5C45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Google učebna:</w:t>
            </w:r>
            <w:r w:rsidRPr="00EC5C45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br/>
              <w:t xml:space="preserve">Pouze některé děti jsou do ní přihlášené. </w:t>
            </w:r>
            <w:r w:rsidRPr="00F92DA1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 xml:space="preserve">Přihlašovali jsme se v hodině, ale bohužel nebyl čas přihlásit všechny děti. </w:t>
            </w:r>
            <w:r w:rsidRPr="00EC5C45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Zkuste se prosím přihlásit i doma pomocí školního e-mailu a hesla. Pokud se vám přihlášení nedaří, neváhejte mě kontaktovat. V Google učebně najdete:</w:t>
            </w:r>
          </w:p>
          <w:p w14:paraId="1457B279" w14:textId="77777777" w:rsidR="00EC5C45" w:rsidRPr="00EC5C45" w:rsidRDefault="00EC5C45" w:rsidP="00EC5C45">
            <w:pPr>
              <w:numPr>
                <w:ilvl w:val="1"/>
                <w:numId w:val="3"/>
              </w:numPr>
              <w:rPr>
                <w:rFonts w:asciiTheme="majorHAnsi" w:hAnsiTheme="majorHAnsi" w:cstheme="majorHAnsi"/>
                <w:sz w:val="16"/>
                <w:szCs w:val="16"/>
                <w:lang w:val="cs-CZ"/>
              </w:rPr>
            </w:pPr>
            <w:r w:rsidRPr="00EC5C45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týdenní plány,</w:t>
            </w:r>
          </w:p>
          <w:p w14:paraId="0366983D" w14:textId="4525B04C" w:rsidR="00EC5C45" w:rsidRPr="00EC5C45" w:rsidRDefault="00EC5C45" w:rsidP="00EC5C45">
            <w:pPr>
              <w:numPr>
                <w:ilvl w:val="1"/>
                <w:numId w:val="3"/>
              </w:numPr>
              <w:rPr>
                <w:rFonts w:asciiTheme="majorHAnsi" w:hAnsiTheme="majorHAnsi" w:cstheme="majorHAnsi"/>
                <w:sz w:val="16"/>
                <w:szCs w:val="16"/>
                <w:lang w:val="cs-CZ"/>
              </w:rPr>
            </w:pPr>
            <w:r w:rsidRPr="00F92DA1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 xml:space="preserve">všechny </w:t>
            </w:r>
            <w:r w:rsidRPr="00EC5C45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 xml:space="preserve">poslechy z učebnice a pracovního sešitu </w:t>
            </w:r>
            <w:r w:rsidRPr="00EC5C45">
              <w:rPr>
                <w:rFonts w:asciiTheme="majorHAnsi" w:hAnsiTheme="majorHAnsi" w:cstheme="majorHAnsi"/>
                <w:i/>
                <w:iCs/>
                <w:sz w:val="16"/>
                <w:szCs w:val="16"/>
                <w:lang w:val="cs-CZ"/>
              </w:rPr>
              <w:t>Happy Street</w:t>
            </w:r>
            <w:r w:rsidRPr="00F92DA1">
              <w:rPr>
                <w:rFonts w:asciiTheme="majorHAnsi" w:hAnsiTheme="majorHAnsi" w:cstheme="majorHAnsi"/>
                <w:i/>
                <w:iCs/>
                <w:sz w:val="16"/>
                <w:szCs w:val="16"/>
                <w:lang w:val="cs-CZ"/>
              </w:rPr>
              <w:t xml:space="preserve"> 1</w:t>
            </w:r>
            <w:r w:rsidRPr="00EC5C45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,</w:t>
            </w:r>
          </w:p>
          <w:p w14:paraId="11EB0C31" w14:textId="2D3EADA0" w:rsidR="00EC5C45" w:rsidRPr="00F92DA1" w:rsidRDefault="00EC5C45" w:rsidP="00EC5C45">
            <w:pPr>
              <w:numPr>
                <w:ilvl w:val="1"/>
                <w:numId w:val="3"/>
              </w:numPr>
              <w:rPr>
                <w:rFonts w:asciiTheme="majorHAnsi" w:hAnsiTheme="majorHAnsi" w:cstheme="majorHAnsi"/>
                <w:sz w:val="16"/>
                <w:szCs w:val="16"/>
                <w:lang w:val="cs-CZ"/>
              </w:rPr>
            </w:pPr>
            <w:r w:rsidRPr="00EC5C45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odkazy na procvičování gramatiky a slovní zásoby</w:t>
            </w:r>
            <w:r w:rsidRPr="00F92DA1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,</w:t>
            </w:r>
          </w:p>
          <w:p w14:paraId="4A3B7AC9" w14:textId="461EE4AF" w:rsidR="00EC5C45" w:rsidRPr="00EC5C45" w:rsidRDefault="00EC5C45" w:rsidP="00EC5C45">
            <w:pPr>
              <w:numPr>
                <w:ilvl w:val="1"/>
                <w:numId w:val="3"/>
              </w:numPr>
              <w:rPr>
                <w:rFonts w:asciiTheme="majorHAnsi" w:hAnsiTheme="majorHAnsi" w:cstheme="majorHAnsi"/>
                <w:sz w:val="16"/>
                <w:szCs w:val="16"/>
                <w:lang w:val="cs-CZ"/>
              </w:rPr>
            </w:pPr>
            <w:r w:rsidRPr="00F92DA1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poslechy slovní zásoby unitu 1-8.</w:t>
            </w:r>
          </w:p>
          <w:p w14:paraId="013F77D7" w14:textId="4F25B1A7" w:rsidR="00EC5C45" w:rsidRPr="00EC5C45" w:rsidRDefault="00EC5C45" w:rsidP="00EC5C45">
            <w:pPr>
              <w:rPr>
                <w:rFonts w:asciiTheme="majorHAnsi" w:hAnsiTheme="majorHAnsi" w:cstheme="majorHAnsi"/>
                <w:sz w:val="16"/>
                <w:szCs w:val="16"/>
                <w:lang w:val="cs-CZ"/>
              </w:rPr>
            </w:pPr>
            <w:r w:rsidRPr="00EC5C45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br/>
            </w:r>
            <w:r w:rsidRPr="00F92DA1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Minulý</w:t>
            </w:r>
            <w:r w:rsidRPr="00EC5C45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 xml:space="preserve"> týden byl </w:t>
            </w:r>
            <w:r w:rsidRPr="00F92DA1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 xml:space="preserve">opět </w:t>
            </w:r>
            <w:r w:rsidRPr="00EC5C45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velmi kreativní</w:t>
            </w:r>
            <w:r w:rsidRPr="00F92DA1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 xml:space="preserve">. </w:t>
            </w:r>
            <w:r w:rsidRPr="00EC5C45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 xml:space="preserve"> Ve dvojicích jste vytvářeli plakáty o jídlech a nápojích, které máte nebo nemáte rádi. </w:t>
            </w:r>
            <w:r w:rsidR="00F92DA1" w:rsidRPr="00F92DA1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 xml:space="preserve">Plakáty jste museli prezentovat před třídou. </w:t>
            </w:r>
            <w:r w:rsidRPr="00EC5C45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Ve čtvrtek jste pak na tři části pizzy malovali své oblíbené ingredience. Tyto kousky pizzy si přineste na další hodinu, budeme je potřebovat.</w:t>
            </w:r>
          </w:p>
          <w:p w14:paraId="7AE523E1" w14:textId="77777777" w:rsidR="00EC5C45" w:rsidRPr="00EC5C45" w:rsidRDefault="00EC5C45" w:rsidP="00F92DA1">
            <w:pPr>
              <w:rPr>
                <w:rFonts w:asciiTheme="majorHAnsi" w:hAnsiTheme="majorHAnsi" w:cstheme="majorHAnsi"/>
                <w:sz w:val="16"/>
                <w:szCs w:val="16"/>
                <w:lang w:val="cs-CZ"/>
              </w:rPr>
            </w:pPr>
            <w:r w:rsidRPr="00EC5C45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Co nás čeká:</w:t>
            </w:r>
          </w:p>
          <w:p w14:paraId="1699C94C" w14:textId="23994A19" w:rsidR="00EC5C45" w:rsidRPr="00F92DA1" w:rsidRDefault="00EC5C45" w:rsidP="00F92DA1">
            <w:pPr>
              <w:rPr>
                <w:rFonts w:asciiTheme="majorHAnsi" w:hAnsiTheme="majorHAnsi" w:cstheme="majorHAnsi"/>
                <w:sz w:val="16"/>
                <w:szCs w:val="16"/>
                <w:lang w:val="cs-CZ"/>
              </w:rPr>
            </w:pPr>
            <w:proofErr w:type="spellStart"/>
            <w:r w:rsidRPr="00EC5C45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Greg</w:t>
            </w:r>
            <w:proofErr w:type="spellEnd"/>
            <w:r w:rsidRPr="00EC5C45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 xml:space="preserve"> nám poslal nový e-mail, ve kterém se dozvíme, jakou restauraci </w:t>
            </w:r>
            <w:r w:rsidR="00F92DA1" w:rsidRPr="00EC5C45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navštívil. Pokračujeme</w:t>
            </w:r>
            <w:r w:rsidRPr="00EC5C45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 xml:space="preserve"> v dobrodružství </w:t>
            </w:r>
            <w:r w:rsidRPr="00EC5C45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Colina in </w:t>
            </w:r>
            <w:proofErr w:type="spellStart"/>
            <w:r w:rsidRPr="00EC5C45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Computerland</w:t>
            </w:r>
            <w:proofErr w:type="spellEnd"/>
            <w:r w:rsidRPr="00EC5C45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.</w:t>
            </w:r>
            <w:r w:rsidR="00F92DA1" w:rsidRPr="00F92DA1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 xml:space="preserve"> </w:t>
            </w:r>
            <w:r w:rsidRPr="00EC5C45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 xml:space="preserve">Naučíme se další druhy ovoce a použijeme krásnou pomůcku, kterou vytvořila </w:t>
            </w:r>
            <w:proofErr w:type="spellStart"/>
            <w:r w:rsidRPr="00EC5C45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Alinka</w:t>
            </w:r>
            <w:proofErr w:type="spellEnd"/>
            <w:r w:rsidRPr="00EC5C45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.</w:t>
            </w:r>
          </w:p>
          <w:p w14:paraId="69129020" w14:textId="17CC4BAC" w:rsidR="00047C71" w:rsidRPr="00F92DA1" w:rsidRDefault="00EC5C45" w:rsidP="00FB232E">
            <w:pPr>
              <w:rPr>
                <w:rFonts w:asciiTheme="majorHAnsi" w:hAnsiTheme="majorHAnsi" w:cstheme="majorHAnsi"/>
                <w:sz w:val="16"/>
                <w:szCs w:val="16"/>
                <w:lang w:val="cs-CZ"/>
              </w:rPr>
            </w:pPr>
            <w:r w:rsidRPr="00EC5C45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Pracovní sešity:</w:t>
            </w:r>
            <w:r w:rsidRPr="00EC5C45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br/>
              <w:t>Ve středu si od dětí vyberu pracovní sešity ke kontrole, proto je nezapomeňte přinést.</w:t>
            </w:r>
            <w:r w:rsidR="00F92DA1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 xml:space="preserve"> Již se na vás moc těším. </w:t>
            </w:r>
          </w:p>
        </w:tc>
      </w:tr>
      <w:tr w:rsidR="002D063C" w:rsidRPr="00851FF5" w14:paraId="78E59871" w14:textId="77777777" w:rsidTr="00716B81">
        <w:trPr>
          <w:trHeight w:val="553"/>
        </w:trPr>
        <w:tc>
          <w:tcPr>
            <w:tcW w:w="1910" w:type="dxa"/>
          </w:tcPr>
          <w:p w14:paraId="2B0D323A" w14:textId="45DA2E88" w:rsidR="00AA5CDE" w:rsidRPr="00FD6758" w:rsidRDefault="00851FF5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>SLOVNÍ ZÁSOBA</w:t>
            </w:r>
            <w:r w:rsidR="00EB271D">
              <w:rPr>
                <w:rFonts w:asciiTheme="majorHAnsi" w:hAnsiTheme="majorHAnsi" w:cstheme="majorHAnsi"/>
                <w:b/>
                <w:bCs/>
                <w:lang w:val="cs-CZ"/>
              </w:rPr>
              <w:t>, UČ. STR. 31</w:t>
            </w:r>
          </w:p>
        </w:tc>
        <w:tc>
          <w:tcPr>
            <w:tcW w:w="8290" w:type="dxa"/>
          </w:tcPr>
          <w:p w14:paraId="6845DBCA" w14:textId="77777777" w:rsidR="002F2605" w:rsidRPr="00F92DA1" w:rsidRDefault="00EB271D" w:rsidP="00F56FB3">
            <w:pPr>
              <w:rPr>
                <w:rFonts w:asciiTheme="majorHAnsi" w:hAnsiTheme="majorHAnsi" w:cstheme="majorHAnsi"/>
                <w:sz w:val="16"/>
                <w:szCs w:val="16"/>
                <w:lang w:val="cs-CZ"/>
              </w:rPr>
            </w:pPr>
            <w:r w:rsidRPr="00F92DA1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 xml:space="preserve">CAN I </w:t>
            </w:r>
            <w:proofErr w:type="gramStart"/>
            <w:r w:rsidRPr="00F92DA1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HAVE….</w:t>
            </w:r>
            <w:proofErr w:type="gramEnd"/>
            <w:r w:rsidRPr="00F92DA1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.? MOHU DOSTAT…?</w:t>
            </w:r>
          </w:p>
          <w:p w14:paraId="6CE662EF" w14:textId="77777777" w:rsidR="00EB271D" w:rsidRPr="00F92DA1" w:rsidRDefault="00EB271D" w:rsidP="00F56FB3">
            <w:pPr>
              <w:rPr>
                <w:rFonts w:asciiTheme="majorHAnsi" w:hAnsiTheme="majorHAnsi" w:cstheme="majorHAnsi"/>
                <w:sz w:val="16"/>
                <w:szCs w:val="16"/>
                <w:lang w:val="cs-CZ"/>
              </w:rPr>
            </w:pPr>
            <w:r w:rsidRPr="00F92DA1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 xml:space="preserve">HERE YOU ARE. – ZDE TO MÁŠ. </w:t>
            </w:r>
          </w:p>
          <w:p w14:paraId="4640412B" w14:textId="682E0BF5" w:rsidR="00EB271D" w:rsidRPr="00F92DA1" w:rsidRDefault="00EB271D" w:rsidP="00F56FB3">
            <w:pPr>
              <w:rPr>
                <w:rFonts w:asciiTheme="majorHAnsi" w:hAnsiTheme="majorHAnsi" w:cstheme="majorHAnsi"/>
                <w:sz w:val="16"/>
                <w:szCs w:val="16"/>
                <w:lang w:val="cs-CZ"/>
              </w:rPr>
            </w:pPr>
            <w:r w:rsidRPr="00F92DA1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PEACHES – BROSKVE</w:t>
            </w:r>
          </w:p>
          <w:p w14:paraId="73815ED9" w14:textId="0FA7BCF5" w:rsidR="00EB271D" w:rsidRPr="00F92DA1" w:rsidRDefault="00EB271D" w:rsidP="00F56FB3">
            <w:pPr>
              <w:rPr>
                <w:rFonts w:asciiTheme="majorHAnsi" w:hAnsiTheme="majorHAnsi" w:cstheme="majorHAnsi"/>
                <w:sz w:val="16"/>
                <w:szCs w:val="16"/>
                <w:lang w:val="cs-CZ"/>
              </w:rPr>
            </w:pPr>
            <w:r w:rsidRPr="00F92DA1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PLUMS – ŠVESTKY</w:t>
            </w:r>
          </w:p>
          <w:p w14:paraId="691EEE3B" w14:textId="1C2C0F5F" w:rsidR="00EB271D" w:rsidRPr="00F92DA1" w:rsidRDefault="00EB271D" w:rsidP="00F56FB3">
            <w:pPr>
              <w:rPr>
                <w:rFonts w:asciiTheme="majorHAnsi" w:hAnsiTheme="majorHAnsi" w:cstheme="majorHAnsi"/>
                <w:sz w:val="16"/>
                <w:szCs w:val="16"/>
                <w:lang w:val="cs-CZ"/>
              </w:rPr>
            </w:pPr>
            <w:r w:rsidRPr="00F92DA1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APRICOTS – MERUŇKY</w:t>
            </w:r>
          </w:p>
          <w:p w14:paraId="2A50A8A2" w14:textId="15CBB67A" w:rsidR="00EB271D" w:rsidRPr="00F92DA1" w:rsidRDefault="00EB271D" w:rsidP="00F56FB3">
            <w:pPr>
              <w:rPr>
                <w:rFonts w:asciiTheme="majorHAnsi" w:hAnsiTheme="majorHAnsi" w:cstheme="majorHAnsi"/>
                <w:sz w:val="16"/>
                <w:szCs w:val="16"/>
                <w:lang w:val="cs-CZ"/>
              </w:rPr>
            </w:pPr>
            <w:r w:rsidRPr="00F92DA1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LEMONS – CITRÓNY</w:t>
            </w:r>
          </w:p>
          <w:p w14:paraId="1EA76CF0" w14:textId="563C02FE" w:rsidR="00EB271D" w:rsidRPr="00F92DA1" w:rsidRDefault="00EB271D" w:rsidP="00F56FB3">
            <w:pPr>
              <w:rPr>
                <w:rFonts w:asciiTheme="majorHAnsi" w:hAnsiTheme="majorHAnsi" w:cstheme="majorHAnsi"/>
                <w:sz w:val="16"/>
                <w:szCs w:val="16"/>
                <w:lang w:val="cs-CZ"/>
              </w:rPr>
            </w:pPr>
            <w:r w:rsidRPr="00F92DA1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A FRUIT STALL – STÁNEK Z OVOCEM</w:t>
            </w:r>
          </w:p>
          <w:p w14:paraId="39F243A3" w14:textId="30CD60D5" w:rsidR="00EB271D" w:rsidRPr="00F92DA1" w:rsidRDefault="00EB271D" w:rsidP="00F56FB3">
            <w:pPr>
              <w:rPr>
                <w:rFonts w:asciiTheme="majorHAnsi" w:hAnsiTheme="majorHAnsi" w:cstheme="majorHAnsi"/>
                <w:sz w:val="16"/>
                <w:szCs w:val="16"/>
                <w:lang w:val="cs-CZ"/>
              </w:rPr>
            </w:pPr>
            <w:r w:rsidRPr="00F92DA1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MARKET – TRH</w:t>
            </w:r>
          </w:p>
          <w:p w14:paraId="344C9464" w14:textId="3D36AC79" w:rsidR="00EB271D" w:rsidRPr="00F92DA1" w:rsidRDefault="00EB271D" w:rsidP="00F56FB3">
            <w:pPr>
              <w:rPr>
                <w:rFonts w:asciiTheme="majorHAnsi" w:hAnsiTheme="majorHAnsi" w:cstheme="majorHAnsi"/>
                <w:sz w:val="16"/>
                <w:szCs w:val="16"/>
                <w:lang w:val="cs-CZ"/>
              </w:rPr>
            </w:pPr>
            <w:r w:rsidRPr="00F92DA1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ONE POUND – JEDNA LIBRA</w:t>
            </w:r>
          </w:p>
        </w:tc>
      </w:tr>
      <w:tr w:rsidR="00DF0962" w:rsidRPr="00C10713" w14:paraId="00350E25" w14:textId="77777777" w:rsidTr="00716B81">
        <w:trPr>
          <w:trHeight w:val="553"/>
        </w:trPr>
        <w:tc>
          <w:tcPr>
            <w:tcW w:w="1910" w:type="dxa"/>
          </w:tcPr>
          <w:p w14:paraId="7213A08F" w14:textId="4E08E555" w:rsidR="00DF0962" w:rsidRDefault="00DF0962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>ÚKOL</w:t>
            </w:r>
          </w:p>
        </w:tc>
        <w:tc>
          <w:tcPr>
            <w:tcW w:w="8290" w:type="dxa"/>
          </w:tcPr>
          <w:p w14:paraId="760385E8" w14:textId="654391EE" w:rsidR="00DF0962" w:rsidRPr="00F92DA1" w:rsidRDefault="00301601" w:rsidP="00F56FB3">
            <w:pPr>
              <w:rPr>
                <w:rFonts w:asciiTheme="majorHAnsi" w:hAnsiTheme="majorHAnsi" w:cstheme="majorHAnsi"/>
                <w:sz w:val="16"/>
                <w:szCs w:val="16"/>
                <w:lang w:val="cs-CZ"/>
              </w:rPr>
            </w:pPr>
            <w:r w:rsidRPr="00F92DA1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>Přepsání slovíček unitu 5</w:t>
            </w:r>
            <w:r w:rsidR="00EC5C45" w:rsidRPr="00F92DA1">
              <w:rPr>
                <w:rFonts w:asciiTheme="majorHAnsi" w:hAnsiTheme="majorHAnsi" w:cstheme="majorHAnsi"/>
                <w:sz w:val="16"/>
                <w:szCs w:val="16"/>
                <w:lang w:val="cs-CZ"/>
              </w:rPr>
              <w:t xml:space="preserve">. </w:t>
            </w:r>
          </w:p>
        </w:tc>
      </w:tr>
      <w:tr w:rsidR="007037B7" w:rsidRPr="00EC5C45" w14:paraId="21DB20FC" w14:textId="77777777" w:rsidTr="00C47E86">
        <w:trPr>
          <w:trHeight w:val="1345"/>
        </w:trPr>
        <w:tc>
          <w:tcPr>
            <w:tcW w:w="1910" w:type="dxa"/>
          </w:tcPr>
          <w:p w14:paraId="2EE1CC30" w14:textId="0A258D5E" w:rsidR="007037B7" w:rsidRPr="00FD6758" w:rsidRDefault="007037B7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FD6758">
              <w:rPr>
                <w:rFonts w:asciiTheme="majorHAnsi" w:hAnsiTheme="majorHAnsi" w:cstheme="majorHAnsi"/>
                <w:b/>
                <w:bCs/>
                <w:lang w:val="cs-CZ"/>
              </w:rPr>
              <w:t>ONLINE PROCVIČOVÁNÍ:</w:t>
            </w:r>
          </w:p>
        </w:tc>
        <w:tc>
          <w:tcPr>
            <w:tcW w:w="8290" w:type="dxa"/>
          </w:tcPr>
          <w:p w14:paraId="276326FB" w14:textId="42443763" w:rsidR="00A874B2" w:rsidRPr="00F92DA1" w:rsidRDefault="00F92DA1" w:rsidP="007037B7">
            <w:pPr>
              <w:rPr>
                <w:sz w:val="16"/>
                <w:szCs w:val="16"/>
                <w:lang w:val="cs-CZ"/>
              </w:rPr>
            </w:pPr>
            <w:hyperlink r:id="rId5" w:history="1">
              <w:r w:rsidRPr="00F92DA1">
                <w:rPr>
                  <w:rStyle w:val="Hypertextovodkaz"/>
                  <w:sz w:val="16"/>
                  <w:szCs w:val="16"/>
                  <w:lang w:val="cs-CZ"/>
                </w:rPr>
                <w:t>https://skolakov.eu/anglicky-jazyk/4-trida/food/whats-this/exercises.html</w:t>
              </w:r>
            </w:hyperlink>
          </w:p>
        </w:tc>
      </w:tr>
    </w:tbl>
    <w:p w14:paraId="20DBF077" w14:textId="460F0216" w:rsidR="002A300C" w:rsidRPr="00C32A6D" w:rsidRDefault="002A300C" w:rsidP="002A300C">
      <w:pPr>
        <w:rPr>
          <w:lang w:val="cs-CZ"/>
        </w:rPr>
      </w:pPr>
    </w:p>
    <w:sectPr w:rsidR="002A300C" w:rsidRPr="00C32A6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A1F1F"/>
    <w:multiLevelType w:val="hybridMultilevel"/>
    <w:tmpl w:val="732C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67F19"/>
    <w:multiLevelType w:val="multilevel"/>
    <w:tmpl w:val="4BBE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5605C"/>
    <w:multiLevelType w:val="multilevel"/>
    <w:tmpl w:val="00284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295413">
    <w:abstractNumId w:val="0"/>
  </w:num>
  <w:num w:numId="2" w16cid:durableId="1559320459">
    <w:abstractNumId w:val="1"/>
  </w:num>
  <w:num w:numId="3" w16cid:durableId="796678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6"/>
    <w:rsid w:val="00003386"/>
    <w:rsid w:val="000169AC"/>
    <w:rsid w:val="00023648"/>
    <w:rsid w:val="00023F27"/>
    <w:rsid w:val="0003119F"/>
    <w:rsid w:val="000353D0"/>
    <w:rsid w:val="00046EF7"/>
    <w:rsid w:val="00047C71"/>
    <w:rsid w:val="00052F9C"/>
    <w:rsid w:val="00054D70"/>
    <w:rsid w:val="000634E9"/>
    <w:rsid w:val="000663E0"/>
    <w:rsid w:val="0007633E"/>
    <w:rsid w:val="00080A2B"/>
    <w:rsid w:val="00081DF0"/>
    <w:rsid w:val="00086405"/>
    <w:rsid w:val="000961A1"/>
    <w:rsid w:val="00096D61"/>
    <w:rsid w:val="000B062F"/>
    <w:rsid w:val="000B1215"/>
    <w:rsid w:val="000B3FB7"/>
    <w:rsid w:val="000B63AC"/>
    <w:rsid w:val="000C0C04"/>
    <w:rsid w:val="000D6DFD"/>
    <w:rsid w:val="000E1152"/>
    <w:rsid w:val="001007A3"/>
    <w:rsid w:val="001106DB"/>
    <w:rsid w:val="00112912"/>
    <w:rsid w:val="00121B32"/>
    <w:rsid w:val="00121F72"/>
    <w:rsid w:val="00126C12"/>
    <w:rsid w:val="001306A2"/>
    <w:rsid w:val="0013306E"/>
    <w:rsid w:val="00135015"/>
    <w:rsid w:val="00162692"/>
    <w:rsid w:val="00162B05"/>
    <w:rsid w:val="001662E4"/>
    <w:rsid w:val="00166A1B"/>
    <w:rsid w:val="00177ED6"/>
    <w:rsid w:val="00181188"/>
    <w:rsid w:val="00186773"/>
    <w:rsid w:val="00192268"/>
    <w:rsid w:val="001B5336"/>
    <w:rsid w:val="001C15EA"/>
    <w:rsid w:val="001C306B"/>
    <w:rsid w:val="001C71B3"/>
    <w:rsid w:val="001D0C9C"/>
    <w:rsid w:val="001D1890"/>
    <w:rsid w:val="001D5D22"/>
    <w:rsid w:val="001E16F0"/>
    <w:rsid w:val="001E2FA7"/>
    <w:rsid w:val="00200874"/>
    <w:rsid w:val="00201BB6"/>
    <w:rsid w:val="00202018"/>
    <w:rsid w:val="00211207"/>
    <w:rsid w:val="002112EC"/>
    <w:rsid w:val="002130B8"/>
    <w:rsid w:val="00220409"/>
    <w:rsid w:val="00224F02"/>
    <w:rsid w:val="002278A8"/>
    <w:rsid w:val="0023452A"/>
    <w:rsid w:val="002403C6"/>
    <w:rsid w:val="002500FB"/>
    <w:rsid w:val="00250C80"/>
    <w:rsid w:val="002510FC"/>
    <w:rsid w:val="002603A1"/>
    <w:rsid w:val="00262B82"/>
    <w:rsid w:val="00274501"/>
    <w:rsid w:val="002762E2"/>
    <w:rsid w:val="00280972"/>
    <w:rsid w:val="00281E26"/>
    <w:rsid w:val="002948CF"/>
    <w:rsid w:val="00295BD7"/>
    <w:rsid w:val="002A1A03"/>
    <w:rsid w:val="002A300C"/>
    <w:rsid w:val="002A7F29"/>
    <w:rsid w:val="002B64D7"/>
    <w:rsid w:val="002C2E30"/>
    <w:rsid w:val="002C7B1F"/>
    <w:rsid w:val="002D063C"/>
    <w:rsid w:val="002D1EEA"/>
    <w:rsid w:val="002E04A7"/>
    <w:rsid w:val="002E7BB7"/>
    <w:rsid w:val="002F059A"/>
    <w:rsid w:val="002F2605"/>
    <w:rsid w:val="002F44B7"/>
    <w:rsid w:val="00301601"/>
    <w:rsid w:val="00302470"/>
    <w:rsid w:val="00312D75"/>
    <w:rsid w:val="003162FD"/>
    <w:rsid w:val="00317E51"/>
    <w:rsid w:val="00326508"/>
    <w:rsid w:val="00326C06"/>
    <w:rsid w:val="0033002C"/>
    <w:rsid w:val="0035774F"/>
    <w:rsid w:val="0036711D"/>
    <w:rsid w:val="00372586"/>
    <w:rsid w:val="003905F8"/>
    <w:rsid w:val="00390B19"/>
    <w:rsid w:val="00392530"/>
    <w:rsid w:val="00393BE7"/>
    <w:rsid w:val="003A0386"/>
    <w:rsid w:val="003A09DB"/>
    <w:rsid w:val="003E07AA"/>
    <w:rsid w:val="004001CC"/>
    <w:rsid w:val="00407113"/>
    <w:rsid w:val="00423A15"/>
    <w:rsid w:val="004246AF"/>
    <w:rsid w:val="00426FC8"/>
    <w:rsid w:val="00447DD7"/>
    <w:rsid w:val="00451A33"/>
    <w:rsid w:val="00457842"/>
    <w:rsid w:val="0046025E"/>
    <w:rsid w:val="004A15A1"/>
    <w:rsid w:val="004A3E67"/>
    <w:rsid w:val="004A5F38"/>
    <w:rsid w:val="004B13AE"/>
    <w:rsid w:val="004C74F6"/>
    <w:rsid w:val="004E20C5"/>
    <w:rsid w:val="004E277B"/>
    <w:rsid w:val="004E551D"/>
    <w:rsid w:val="004E5995"/>
    <w:rsid w:val="004F3553"/>
    <w:rsid w:val="00503AD4"/>
    <w:rsid w:val="00503FAD"/>
    <w:rsid w:val="00514034"/>
    <w:rsid w:val="005212BD"/>
    <w:rsid w:val="00554D9B"/>
    <w:rsid w:val="00561062"/>
    <w:rsid w:val="0057439A"/>
    <w:rsid w:val="00574EFE"/>
    <w:rsid w:val="00580F99"/>
    <w:rsid w:val="00581A70"/>
    <w:rsid w:val="005A6BBD"/>
    <w:rsid w:val="005D2506"/>
    <w:rsid w:val="005F132D"/>
    <w:rsid w:val="005F4032"/>
    <w:rsid w:val="00606AED"/>
    <w:rsid w:val="00607D29"/>
    <w:rsid w:val="0061201A"/>
    <w:rsid w:val="0061408F"/>
    <w:rsid w:val="00614689"/>
    <w:rsid w:val="00616D67"/>
    <w:rsid w:val="006218AC"/>
    <w:rsid w:val="006253ED"/>
    <w:rsid w:val="006260BC"/>
    <w:rsid w:val="00631795"/>
    <w:rsid w:val="00645A8D"/>
    <w:rsid w:val="00654AD5"/>
    <w:rsid w:val="006579DC"/>
    <w:rsid w:val="00662D77"/>
    <w:rsid w:val="00662E31"/>
    <w:rsid w:val="00666D72"/>
    <w:rsid w:val="00675703"/>
    <w:rsid w:val="00683C5E"/>
    <w:rsid w:val="00686901"/>
    <w:rsid w:val="00687813"/>
    <w:rsid w:val="00692AC7"/>
    <w:rsid w:val="00695ED4"/>
    <w:rsid w:val="006977EA"/>
    <w:rsid w:val="006A3300"/>
    <w:rsid w:val="006B167E"/>
    <w:rsid w:val="006B6300"/>
    <w:rsid w:val="006B656C"/>
    <w:rsid w:val="006C3D9E"/>
    <w:rsid w:val="006D3648"/>
    <w:rsid w:val="006E5BEC"/>
    <w:rsid w:val="006F06F6"/>
    <w:rsid w:val="006F21A7"/>
    <w:rsid w:val="00701FD6"/>
    <w:rsid w:val="007032A7"/>
    <w:rsid w:val="007037B7"/>
    <w:rsid w:val="00711E4B"/>
    <w:rsid w:val="00714C82"/>
    <w:rsid w:val="00716B81"/>
    <w:rsid w:val="0072438E"/>
    <w:rsid w:val="00726AAE"/>
    <w:rsid w:val="00735D65"/>
    <w:rsid w:val="0074165B"/>
    <w:rsid w:val="007418F7"/>
    <w:rsid w:val="00741AC7"/>
    <w:rsid w:val="0075015A"/>
    <w:rsid w:val="007507E0"/>
    <w:rsid w:val="00761138"/>
    <w:rsid w:val="00775D0B"/>
    <w:rsid w:val="00777120"/>
    <w:rsid w:val="007877C7"/>
    <w:rsid w:val="007972D5"/>
    <w:rsid w:val="007B4AB7"/>
    <w:rsid w:val="007C2ABA"/>
    <w:rsid w:val="007D2269"/>
    <w:rsid w:val="007D3C05"/>
    <w:rsid w:val="007D7446"/>
    <w:rsid w:val="007D7C5F"/>
    <w:rsid w:val="007E4106"/>
    <w:rsid w:val="007E47BD"/>
    <w:rsid w:val="007E58C1"/>
    <w:rsid w:val="007F2692"/>
    <w:rsid w:val="007F3C5D"/>
    <w:rsid w:val="00803BB6"/>
    <w:rsid w:val="00804C87"/>
    <w:rsid w:val="00805881"/>
    <w:rsid w:val="00811EB8"/>
    <w:rsid w:val="00823159"/>
    <w:rsid w:val="00831DF3"/>
    <w:rsid w:val="0084226B"/>
    <w:rsid w:val="00847FB8"/>
    <w:rsid w:val="00851FF5"/>
    <w:rsid w:val="00852127"/>
    <w:rsid w:val="008527CD"/>
    <w:rsid w:val="00854D44"/>
    <w:rsid w:val="00857DDF"/>
    <w:rsid w:val="0086134C"/>
    <w:rsid w:val="00881B40"/>
    <w:rsid w:val="00882927"/>
    <w:rsid w:val="00886B6F"/>
    <w:rsid w:val="008923C5"/>
    <w:rsid w:val="008A0376"/>
    <w:rsid w:val="008A7033"/>
    <w:rsid w:val="008B0125"/>
    <w:rsid w:val="008B4AF9"/>
    <w:rsid w:val="008B7407"/>
    <w:rsid w:val="008C290E"/>
    <w:rsid w:val="008C7AE1"/>
    <w:rsid w:val="008D12A8"/>
    <w:rsid w:val="008D15B4"/>
    <w:rsid w:val="008D654E"/>
    <w:rsid w:val="008D7F31"/>
    <w:rsid w:val="008E3119"/>
    <w:rsid w:val="008E5953"/>
    <w:rsid w:val="008E73F0"/>
    <w:rsid w:val="008F30DD"/>
    <w:rsid w:val="008F4FEB"/>
    <w:rsid w:val="0091004D"/>
    <w:rsid w:val="00910747"/>
    <w:rsid w:val="00920956"/>
    <w:rsid w:val="0092239E"/>
    <w:rsid w:val="00925F7A"/>
    <w:rsid w:val="00927781"/>
    <w:rsid w:val="00932864"/>
    <w:rsid w:val="009353F8"/>
    <w:rsid w:val="00942EFE"/>
    <w:rsid w:val="00943093"/>
    <w:rsid w:val="00950567"/>
    <w:rsid w:val="009546F2"/>
    <w:rsid w:val="00965C9E"/>
    <w:rsid w:val="00974917"/>
    <w:rsid w:val="00985121"/>
    <w:rsid w:val="00986A66"/>
    <w:rsid w:val="00992B5C"/>
    <w:rsid w:val="00995B1F"/>
    <w:rsid w:val="009A1B9B"/>
    <w:rsid w:val="009A5AE6"/>
    <w:rsid w:val="009B11D4"/>
    <w:rsid w:val="009B7F90"/>
    <w:rsid w:val="009C61E8"/>
    <w:rsid w:val="009C7390"/>
    <w:rsid w:val="009C7FA8"/>
    <w:rsid w:val="009E06DD"/>
    <w:rsid w:val="009E63C4"/>
    <w:rsid w:val="00A0387F"/>
    <w:rsid w:val="00A069DB"/>
    <w:rsid w:val="00A12F75"/>
    <w:rsid w:val="00A147FA"/>
    <w:rsid w:val="00A15CE8"/>
    <w:rsid w:val="00A15FA3"/>
    <w:rsid w:val="00A24334"/>
    <w:rsid w:val="00A25593"/>
    <w:rsid w:val="00A26A3A"/>
    <w:rsid w:val="00A35DC1"/>
    <w:rsid w:val="00A37619"/>
    <w:rsid w:val="00A41401"/>
    <w:rsid w:val="00A5316C"/>
    <w:rsid w:val="00A54B87"/>
    <w:rsid w:val="00A57CB4"/>
    <w:rsid w:val="00A7274C"/>
    <w:rsid w:val="00A81640"/>
    <w:rsid w:val="00A874B2"/>
    <w:rsid w:val="00A87A40"/>
    <w:rsid w:val="00A87E1E"/>
    <w:rsid w:val="00AA209B"/>
    <w:rsid w:val="00AA57D3"/>
    <w:rsid w:val="00AA5CDE"/>
    <w:rsid w:val="00AB0AE2"/>
    <w:rsid w:val="00AB22F7"/>
    <w:rsid w:val="00AB4878"/>
    <w:rsid w:val="00AC36A8"/>
    <w:rsid w:val="00AC6C44"/>
    <w:rsid w:val="00AD2275"/>
    <w:rsid w:val="00AF1839"/>
    <w:rsid w:val="00AF40FA"/>
    <w:rsid w:val="00AF4217"/>
    <w:rsid w:val="00B0002D"/>
    <w:rsid w:val="00B06574"/>
    <w:rsid w:val="00B12677"/>
    <w:rsid w:val="00B45F3D"/>
    <w:rsid w:val="00B46BC5"/>
    <w:rsid w:val="00B53B2B"/>
    <w:rsid w:val="00B54983"/>
    <w:rsid w:val="00B54FB6"/>
    <w:rsid w:val="00B61E7F"/>
    <w:rsid w:val="00B67D0B"/>
    <w:rsid w:val="00B74034"/>
    <w:rsid w:val="00B82003"/>
    <w:rsid w:val="00BA24A7"/>
    <w:rsid w:val="00BA4DC1"/>
    <w:rsid w:val="00BA77DC"/>
    <w:rsid w:val="00BB112B"/>
    <w:rsid w:val="00BB4EE0"/>
    <w:rsid w:val="00BB576F"/>
    <w:rsid w:val="00BB76D9"/>
    <w:rsid w:val="00BC34AB"/>
    <w:rsid w:val="00BD4202"/>
    <w:rsid w:val="00BE1CB2"/>
    <w:rsid w:val="00BE1D18"/>
    <w:rsid w:val="00BE5A5F"/>
    <w:rsid w:val="00BF13FE"/>
    <w:rsid w:val="00BF61A7"/>
    <w:rsid w:val="00C05EFD"/>
    <w:rsid w:val="00C073AE"/>
    <w:rsid w:val="00C0752A"/>
    <w:rsid w:val="00C10713"/>
    <w:rsid w:val="00C16694"/>
    <w:rsid w:val="00C2149A"/>
    <w:rsid w:val="00C2252F"/>
    <w:rsid w:val="00C24CBB"/>
    <w:rsid w:val="00C257AE"/>
    <w:rsid w:val="00C32A6D"/>
    <w:rsid w:val="00C32CAE"/>
    <w:rsid w:val="00C33A90"/>
    <w:rsid w:val="00C36EF9"/>
    <w:rsid w:val="00C4121C"/>
    <w:rsid w:val="00C441A9"/>
    <w:rsid w:val="00C449C5"/>
    <w:rsid w:val="00C47E86"/>
    <w:rsid w:val="00C65267"/>
    <w:rsid w:val="00C74325"/>
    <w:rsid w:val="00C7660D"/>
    <w:rsid w:val="00C77301"/>
    <w:rsid w:val="00C83D7A"/>
    <w:rsid w:val="00C84B39"/>
    <w:rsid w:val="00C87D5C"/>
    <w:rsid w:val="00C97121"/>
    <w:rsid w:val="00C9735E"/>
    <w:rsid w:val="00CB22F1"/>
    <w:rsid w:val="00CB4324"/>
    <w:rsid w:val="00CB6029"/>
    <w:rsid w:val="00CC27D7"/>
    <w:rsid w:val="00CC66AD"/>
    <w:rsid w:val="00CD2B61"/>
    <w:rsid w:val="00CD41FF"/>
    <w:rsid w:val="00CD5E1E"/>
    <w:rsid w:val="00CD7569"/>
    <w:rsid w:val="00CF30F0"/>
    <w:rsid w:val="00CF5050"/>
    <w:rsid w:val="00CF7A2B"/>
    <w:rsid w:val="00D03162"/>
    <w:rsid w:val="00D20F90"/>
    <w:rsid w:val="00D265D3"/>
    <w:rsid w:val="00D31877"/>
    <w:rsid w:val="00D35BCE"/>
    <w:rsid w:val="00D36DFD"/>
    <w:rsid w:val="00D3755A"/>
    <w:rsid w:val="00D45501"/>
    <w:rsid w:val="00D474FD"/>
    <w:rsid w:val="00D511B4"/>
    <w:rsid w:val="00D524A4"/>
    <w:rsid w:val="00D55FEA"/>
    <w:rsid w:val="00D6387D"/>
    <w:rsid w:val="00D72975"/>
    <w:rsid w:val="00D77630"/>
    <w:rsid w:val="00D80A5E"/>
    <w:rsid w:val="00D83229"/>
    <w:rsid w:val="00D86C5D"/>
    <w:rsid w:val="00DA1AE5"/>
    <w:rsid w:val="00DA3C84"/>
    <w:rsid w:val="00DA62BE"/>
    <w:rsid w:val="00DB1034"/>
    <w:rsid w:val="00DB37D4"/>
    <w:rsid w:val="00DB59C4"/>
    <w:rsid w:val="00DC6DAA"/>
    <w:rsid w:val="00DD11AF"/>
    <w:rsid w:val="00DF0962"/>
    <w:rsid w:val="00DF16BB"/>
    <w:rsid w:val="00DF4C1E"/>
    <w:rsid w:val="00DF578F"/>
    <w:rsid w:val="00E12A87"/>
    <w:rsid w:val="00E1468E"/>
    <w:rsid w:val="00E25B45"/>
    <w:rsid w:val="00E26FB3"/>
    <w:rsid w:val="00E273C3"/>
    <w:rsid w:val="00E3293D"/>
    <w:rsid w:val="00E34520"/>
    <w:rsid w:val="00E36BCE"/>
    <w:rsid w:val="00E417A7"/>
    <w:rsid w:val="00E430E4"/>
    <w:rsid w:val="00E51ED8"/>
    <w:rsid w:val="00E52616"/>
    <w:rsid w:val="00E553A6"/>
    <w:rsid w:val="00E76A57"/>
    <w:rsid w:val="00E8236F"/>
    <w:rsid w:val="00E93901"/>
    <w:rsid w:val="00E942C1"/>
    <w:rsid w:val="00E9449C"/>
    <w:rsid w:val="00EA0A62"/>
    <w:rsid w:val="00EB0832"/>
    <w:rsid w:val="00EB271D"/>
    <w:rsid w:val="00EB35E1"/>
    <w:rsid w:val="00EB5AB9"/>
    <w:rsid w:val="00EC2A0D"/>
    <w:rsid w:val="00EC5461"/>
    <w:rsid w:val="00EC5C45"/>
    <w:rsid w:val="00ED2304"/>
    <w:rsid w:val="00EE523D"/>
    <w:rsid w:val="00F0410A"/>
    <w:rsid w:val="00F135E7"/>
    <w:rsid w:val="00F231AA"/>
    <w:rsid w:val="00F249C3"/>
    <w:rsid w:val="00F25563"/>
    <w:rsid w:val="00F258B6"/>
    <w:rsid w:val="00F3485C"/>
    <w:rsid w:val="00F44585"/>
    <w:rsid w:val="00F56FB3"/>
    <w:rsid w:val="00F62951"/>
    <w:rsid w:val="00F651EA"/>
    <w:rsid w:val="00F6670F"/>
    <w:rsid w:val="00F85E3C"/>
    <w:rsid w:val="00F92DA1"/>
    <w:rsid w:val="00F95BDC"/>
    <w:rsid w:val="00FA24FC"/>
    <w:rsid w:val="00FA55FF"/>
    <w:rsid w:val="00FB232E"/>
    <w:rsid w:val="00FB2722"/>
    <w:rsid w:val="00FB3B2A"/>
    <w:rsid w:val="00FB4EFF"/>
    <w:rsid w:val="00FB4FB8"/>
    <w:rsid w:val="00FD01DF"/>
    <w:rsid w:val="00FD06DC"/>
    <w:rsid w:val="00FD6758"/>
    <w:rsid w:val="00FD712B"/>
    <w:rsid w:val="00FE0604"/>
    <w:rsid w:val="00FE0C40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178E4"/>
  <w15:chartTrackingRefBased/>
  <w15:docId w15:val="{B8913CBF-F176-4541-A79E-4BC4A586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C3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1F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1F72"/>
    <w:rPr>
      <w:color w:val="605E5C"/>
      <w:shd w:val="clear" w:color="auto" w:fill="E1DFDD"/>
    </w:rPr>
  </w:style>
  <w:style w:type="character" w:customStyle="1" w:styleId="nje5zd">
    <w:name w:val="nje5zd"/>
    <w:basedOn w:val="Standardnpsmoodstavce"/>
    <w:rsid w:val="007D7446"/>
  </w:style>
  <w:style w:type="character" w:customStyle="1" w:styleId="Nadpis1Char">
    <w:name w:val="Nadpis 1 Char"/>
    <w:basedOn w:val="Standardnpsmoodstavce"/>
    <w:link w:val="Nadpis1"/>
    <w:uiPriority w:val="9"/>
    <w:rsid w:val="001C30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ledovanodkaz">
    <w:name w:val="FollowedHyperlink"/>
    <w:basedOn w:val="Standardnpsmoodstavce"/>
    <w:uiPriority w:val="99"/>
    <w:semiHidden/>
    <w:unhideWhenUsed/>
    <w:rsid w:val="000B062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069DB"/>
    <w:pPr>
      <w:spacing w:after="200" w:line="276" w:lineRule="auto"/>
      <w:ind w:left="720"/>
      <w:contextualSpacing/>
    </w:pPr>
    <w:rPr>
      <w:lang w:val="en-CA"/>
    </w:rPr>
  </w:style>
  <w:style w:type="paragraph" w:styleId="Normlnweb">
    <w:name w:val="Normal (Web)"/>
    <w:basedOn w:val="Normln"/>
    <w:uiPriority w:val="99"/>
    <w:semiHidden/>
    <w:unhideWhenUsed/>
    <w:rsid w:val="00047C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8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0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6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7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9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78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olakov.eu/anglicky-jazyk/4-trida/food/whats-this/exercis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Smith</dc:creator>
  <cp:keywords/>
  <dc:description/>
  <cp:lastModifiedBy>Kratochvilova Veronika</cp:lastModifiedBy>
  <cp:revision>5</cp:revision>
  <cp:lastPrinted>2024-11-05T06:57:00Z</cp:lastPrinted>
  <dcterms:created xsi:type="dcterms:W3CDTF">2025-01-23T14:50:00Z</dcterms:created>
  <dcterms:modified xsi:type="dcterms:W3CDTF">2025-01-23T15:16:00Z</dcterms:modified>
</cp:coreProperties>
</file>