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D7" w:rsidRDefault="00E46EBB" w:rsidP="00E46EBB">
      <w:pPr>
        <w:pStyle w:val="Nzev"/>
        <w:jc w:val="center"/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Společně, tvořivě, hlavou i srdcem</w:t>
      </w:r>
    </w:p>
    <w:p w:rsidR="00E46EBB" w:rsidRPr="00E46EBB" w:rsidRDefault="00013F68" w:rsidP="00E46EBB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4018569</wp:posOffset>
                </wp:positionH>
                <wp:positionV relativeFrom="paragraph">
                  <wp:posOffset>259600</wp:posOffset>
                </wp:positionV>
                <wp:extent cx="561109" cy="602672"/>
                <wp:effectExtent l="0" t="0" r="10795" b="260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" cy="602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FB" w:rsidRDefault="00E530FB" w:rsidP="00E5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16.4pt;margin-top:20.45pt;width:44.2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" fillcolor="white [3201]" strokecolor="#70ad47 [3209]" strokeweight="1pt">
                <v:textbox>
                  <w:txbxContent>
                    <w:p w:rsidR="00E530FB" w:rsidRDefault="00E530FB" w:rsidP="00E530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134620</wp:posOffset>
            </wp:positionV>
            <wp:extent cx="1641475" cy="1641475"/>
            <wp:effectExtent l="0" t="0" r="0" b="0"/>
            <wp:wrapSquare wrapText="bothSides"/>
            <wp:docPr id="1" name="Obrázek 1" descr="TVOŘIVOST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IVOST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EBB" w:rsidRPr="00E46EBB" w:rsidRDefault="00E46EBB" w:rsidP="00E46EBB">
      <w:pPr>
        <w:rPr>
          <w:sz w:val="28"/>
          <w:szCs w:val="28"/>
        </w:rPr>
      </w:pPr>
    </w:p>
    <w:p w:rsidR="00E46EBB" w:rsidRDefault="00E46EBB" w:rsidP="00E46EBB">
      <w:pPr>
        <w:rPr>
          <w:sz w:val="28"/>
          <w:szCs w:val="28"/>
        </w:rPr>
      </w:pPr>
    </w:p>
    <w:p w:rsidR="00E46EBB" w:rsidRDefault="00013F68" w:rsidP="00E46EB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2924060</wp:posOffset>
                </wp:positionH>
                <wp:positionV relativeFrom="paragraph">
                  <wp:posOffset>161636</wp:posOffset>
                </wp:positionV>
                <wp:extent cx="3200400" cy="429491"/>
                <wp:effectExtent l="0" t="0" r="19050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29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4C52DC" id="Obdélník 3" o:spid="_x0000_s1026" style="position:absolute;margin-left:230.25pt;margin-top:12.75pt;width:252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DA4516" w:rsidRDefault="00DA4516" w:rsidP="00DA4516">
      <w:pPr>
        <w:rPr>
          <w:rFonts w:ascii="Cambria Math" w:hAnsi="Cambria Math"/>
          <w:sz w:val="32"/>
          <w:szCs w:val="32"/>
        </w:rPr>
      </w:pPr>
    </w:p>
    <w:p w:rsidR="00E36AAF" w:rsidRPr="008060EE" w:rsidRDefault="00E36AAF" w:rsidP="00DA4516">
      <w:pPr>
        <w:rPr>
          <w:rFonts w:ascii="Cambria Math" w:hAnsi="Cambria Math"/>
          <w:i/>
          <w:sz w:val="28"/>
          <w:szCs w:val="28"/>
        </w:rPr>
      </w:pPr>
    </w:p>
    <w:p w:rsidR="00CC5BB7" w:rsidRDefault="00E36AAF" w:rsidP="00E36AAF">
      <w:pPr>
        <w:pStyle w:val="Normlnweb"/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 w:rsidRPr="00E36AAF">
        <w:rPr>
          <w:rFonts w:ascii="Cambria Math" w:hAnsi="Cambria Math" w:cs="Arial"/>
          <w:color w:val="000000"/>
          <w:sz w:val="32"/>
          <w:szCs w:val="32"/>
        </w:rPr>
        <w:t>Loučíme se s listopadem,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     </w:t>
      </w:r>
      <w:r w:rsidR="00CC5BB7">
        <w:rPr>
          <w:rFonts w:ascii="Cambria Math" w:hAnsi="Cambria Math" w:cs="Arial"/>
          <w:color w:val="000000"/>
          <w:sz w:val="32"/>
          <w:szCs w:val="32"/>
        </w:rPr>
        <w:t>Protože jsme hodní byli,</w:t>
      </w:r>
      <w:r w:rsidRPr="00E36AAF">
        <w:rPr>
          <w:rFonts w:ascii="Cambria Math" w:hAnsi="Cambria Math" w:cs="Arial"/>
          <w:color w:val="000000"/>
          <w:sz w:val="32"/>
          <w:szCs w:val="32"/>
        </w:rPr>
        <w:br/>
        <w:t>k prosinci se tiše kradem.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    </w:t>
      </w:r>
      <w:r w:rsidR="00CC5BB7">
        <w:rPr>
          <w:rFonts w:ascii="Cambria Math" w:hAnsi="Cambria Math" w:cs="Arial"/>
          <w:color w:val="000000"/>
          <w:sz w:val="32"/>
          <w:szCs w:val="32"/>
        </w:rPr>
        <w:t>jenom občas zazlobili,</w:t>
      </w:r>
      <w:r w:rsidRPr="00E36AAF">
        <w:rPr>
          <w:rFonts w:ascii="Cambria Math" w:hAnsi="Cambria Math" w:cs="Arial"/>
          <w:color w:val="000000"/>
          <w:sz w:val="32"/>
          <w:szCs w:val="32"/>
        </w:rPr>
        <w:br/>
        <w:t>Buďme pěkně potichoučku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</w:t>
      </w:r>
      <w:r w:rsidR="00CC5BB7">
        <w:rPr>
          <w:rFonts w:ascii="Cambria Math" w:hAnsi="Cambria Math" w:cs="Arial"/>
          <w:color w:val="000000"/>
          <w:sz w:val="32"/>
          <w:szCs w:val="32"/>
        </w:rPr>
        <w:t xml:space="preserve"> řeknem krátkou básničku,</w:t>
      </w:r>
      <w:r w:rsidRPr="00E36AAF">
        <w:rPr>
          <w:rFonts w:ascii="Cambria Math" w:hAnsi="Cambria Math" w:cs="Arial"/>
          <w:color w:val="000000"/>
          <w:sz w:val="32"/>
          <w:szCs w:val="32"/>
        </w:rPr>
        <w:br/>
        <w:t>už je vidím – tamhle v hloučku!</w:t>
      </w:r>
      <w:r>
        <w:rPr>
          <w:rFonts w:ascii="Cambria Math" w:hAnsi="Cambria Math" w:cs="Arial"/>
          <w:color w:val="000000"/>
          <w:sz w:val="32"/>
          <w:szCs w:val="32"/>
        </w:rPr>
        <w:t xml:space="preserve"> </w:t>
      </w:r>
      <w:r w:rsidR="00CC5BB7">
        <w:rPr>
          <w:rFonts w:ascii="Cambria Math" w:hAnsi="Cambria Math" w:cs="Arial"/>
          <w:color w:val="000000"/>
          <w:sz w:val="32"/>
          <w:szCs w:val="32"/>
        </w:rPr>
        <w:t xml:space="preserve">              zazpíváme básničku.</w:t>
      </w:r>
    </w:p>
    <w:p w:rsidR="00CC5BB7" w:rsidRDefault="00CC5BB7" w:rsidP="00CC5BB7">
      <w:pPr>
        <w:pStyle w:val="Normlnweb"/>
        <w:spacing w:after="225"/>
        <w:rPr>
          <w:rFonts w:ascii="Cambria Math" w:hAnsi="Cambria Math" w:cs="Arial"/>
          <w:color w:val="000000"/>
          <w:sz w:val="32"/>
          <w:szCs w:val="32"/>
        </w:rPr>
      </w:pPr>
      <w:r w:rsidRPr="00CC5BB7">
        <w:rPr>
          <w:rFonts w:ascii="Cambria Math" w:hAnsi="Cambria Math" w:cs="Arial"/>
          <w:color w:val="000000"/>
          <w:sz w:val="32"/>
          <w:szCs w:val="32"/>
        </w:rPr>
        <w:t>Mikuláše s čertíky.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                 </w:t>
      </w:r>
      <w:r w:rsidRPr="00CC5BB7">
        <w:rPr>
          <w:rFonts w:ascii="Cambria Math" w:hAnsi="Cambria Math" w:cs="Arial"/>
          <w:color w:val="000000"/>
          <w:sz w:val="32"/>
          <w:szCs w:val="32"/>
        </w:rPr>
        <w:t>Čert se na nás nerozkřičí,</w:t>
      </w:r>
      <w:r w:rsidRPr="00CC5BB7">
        <w:rPr>
          <w:rFonts w:ascii="Cambria Math" w:hAnsi="Cambria Math" w:cs="Arial"/>
          <w:color w:val="000000"/>
          <w:sz w:val="32"/>
          <w:szCs w:val="32"/>
        </w:rPr>
        <w:br/>
        <w:t>Je tam jeden veliký!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               </w:t>
      </w:r>
      <w:r w:rsidRPr="00CC5BB7">
        <w:rPr>
          <w:rFonts w:ascii="Cambria Math" w:hAnsi="Cambria Math" w:cs="Arial"/>
          <w:color w:val="000000"/>
          <w:sz w:val="32"/>
          <w:szCs w:val="32"/>
        </w:rPr>
        <w:t>do kapsy nám bonbon strčí.</w:t>
      </w:r>
      <w:r w:rsidRPr="00CC5BB7">
        <w:rPr>
          <w:rFonts w:ascii="Cambria Math" w:hAnsi="Cambria Math" w:cs="Arial"/>
          <w:color w:val="000000"/>
          <w:sz w:val="32"/>
          <w:szCs w:val="32"/>
        </w:rPr>
        <w:br/>
        <w:t>Sněhobílí andělé,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                    </w:t>
      </w:r>
      <w:r w:rsidRPr="00CC5BB7">
        <w:rPr>
          <w:rFonts w:ascii="Cambria Math" w:hAnsi="Cambria Math" w:cs="Arial"/>
          <w:color w:val="000000"/>
          <w:sz w:val="32"/>
          <w:szCs w:val="32"/>
        </w:rPr>
        <w:t>Mikuláš nás pochválí</w:t>
      </w:r>
      <w:r w:rsidRPr="00CC5BB7">
        <w:rPr>
          <w:rFonts w:ascii="Cambria Math" w:hAnsi="Cambria Math" w:cs="Arial"/>
          <w:color w:val="000000"/>
          <w:sz w:val="32"/>
          <w:szCs w:val="32"/>
        </w:rPr>
        <w:br/>
        <w:t>buďme jejich přátelé.</w:t>
      </w:r>
      <w:r>
        <w:rPr>
          <w:rFonts w:ascii="Cambria Math" w:hAnsi="Cambria Math" w:cs="Arial"/>
          <w:color w:val="000000"/>
          <w:sz w:val="32"/>
          <w:szCs w:val="32"/>
        </w:rPr>
        <w:t xml:space="preserve">                                  </w:t>
      </w:r>
      <w:r w:rsidRPr="00CC5BB7">
        <w:rPr>
          <w:rFonts w:ascii="Cambria Math" w:hAnsi="Cambria Math" w:cs="Arial"/>
          <w:color w:val="000000"/>
          <w:sz w:val="32"/>
          <w:szCs w:val="32"/>
        </w:rPr>
        <w:t>a zas zmizí do dáli.</w:t>
      </w:r>
    </w:p>
    <w:p w:rsidR="003B6DF2" w:rsidRDefault="00EA166D" w:rsidP="008060EE">
      <w:pPr>
        <w:pStyle w:val="Normlnweb"/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 w:cs="Arial"/>
          <w:color w:val="000000"/>
          <w:sz w:val="32"/>
          <w:szCs w:val="32"/>
        </w:rPr>
        <w:t xml:space="preserve">Opakujeme násobilku, dělíme, </w:t>
      </w:r>
      <w:r w:rsidR="000A751B">
        <w:rPr>
          <w:rFonts w:ascii="Cambria Math" w:hAnsi="Cambria Math" w:cs="Arial"/>
          <w:color w:val="000000"/>
          <w:sz w:val="32"/>
          <w:szCs w:val="32"/>
        </w:rPr>
        <w:t xml:space="preserve">rýsujeme, </w:t>
      </w:r>
      <w:r w:rsidR="00DD1561">
        <w:rPr>
          <w:rFonts w:ascii="Cambria Math" w:hAnsi="Cambria Math" w:cs="Arial"/>
          <w:color w:val="000000"/>
          <w:sz w:val="32"/>
          <w:szCs w:val="32"/>
        </w:rPr>
        <w:t>tvoříme střih na šaty pro krychli</w:t>
      </w:r>
      <w:r w:rsidR="000A751B">
        <w:rPr>
          <w:rFonts w:ascii="Cambria Math" w:hAnsi="Cambria Math" w:cs="Arial"/>
          <w:color w:val="000000"/>
          <w:sz w:val="32"/>
          <w:szCs w:val="32"/>
        </w:rPr>
        <w:t xml:space="preserve">. Procvičujeme </w:t>
      </w:r>
      <w:r w:rsidR="00767DD1">
        <w:rPr>
          <w:rFonts w:ascii="Cambria Math" w:hAnsi="Cambria Math" w:cs="Arial"/>
          <w:color w:val="000000"/>
          <w:sz w:val="32"/>
          <w:szCs w:val="32"/>
        </w:rPr>
        <w:t xml:space="preserve">psaní y ve slovech </w:t>
      </w:r>
      <w:r w:rsidR="000A751B">
        <w:rPr>
          <w:rFonts w:ascii="Cambria Math" w:hAnsi="Cambria Math" w:cs="Arial"/>
          <w:color w:val="000000"/>
          <w:sz w:val="32"/>
          <w:szCs w:val="32"/>
        </w:rPr>
        <w:t>vyjmenovaných a příbuzných – L, M</w:t>
      </w:r>
      <w:r w:rsidR="004B1D65">
        <w:rPr>
          <w:rFonts w:ascii="Cambria Math" w:hAnsi="Cambria Math" w:cs="Arial"/>
          <w:color w:val="000000"/>
          <w:sz w:val="32"/>
          <w:szCs w:val="32"/>
        </w:rPr>
        <w:t>. Tvoříme adventní noviny – vyhledávejte, vystřihujte vše, co se váže k adventním tradicím</w:t>
      </w:r>
      <w:r w:rsidR="003B6DF2">
        <w:rPr>
          <w:rFonts w:ascii="Cambria Math" w:hAnsi="Cambria Math" w:cs="Arial"/>
          <w:color w:val="000000"/>
          <w:sz w:val="32"/>
          <w:szCs w:val="32"/>
        </w:rPr>
        <w:t>.</w:t>
      </w:r>
    </w:p>
    <w:p w:rsidR="003B6DF2" w:rsidRDefault="00DD1561" w:rsidP="003B6DF2">
      <w:pPr>
        <w:pStyle w:val="Normlnweb"/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 w:cs="Arial"/>
          <w:color w:val="000000"/>
          <w:sz w:val="32"/>
          <w:szCs w:val="32"/>
        </w:rPr>
        <w:t>V pátek se ocitneme v Čertovské škole. Nezapomeňte si nachystat kostým.</w:t>
      </w:r>
    </w:p>
    <w:p w:rsidR="00A91361" w:rsidRPr="003B6DF2" w:rsidRDefault="00D85DC2" w:rsidP="003B6DF2">
      <w:pPr>
        <w:pStyle w:val="Normlnweb"/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Tvoři</w:t>
      </w:r>
      <w:r w:rsidR="00645DE3">
        <w:rPr>
          <w:rFonts w:ascii="Cambria Math" w:hAnsi="Cambria Math"/>
          <w:sz w:val="32"/>
          <w:szCs w:val="32"/>
        </w:rPr>
        <w:t>vá otázk</w:t>
      </w:r>
      <w:r w:rsidR="001327E7">
        <w:rPr>
          <w:rFonts w:ascii="Cambria Math" w:hAnsi="Cambria Math"/>
          <w:sz w:val="32"/>
          <w:szCs w:val="32"/>
        </w:rPr>
        <w:t xml:space="preserve">a – </w:t>
      </w:r>
      <w:r w:rsidR="00FE57AB">
        <w:rPr>
          <w:rFonts w:ascii="Cambria Math" w:hAnsi="Cambria Math"/>
          <w:sz w:val="32"/>
          <w:szCs w:val="32"/>
        </w:rPr>
        <w:t>Co je pro tebe dobro a co zlo</w:t>
      </w:r>
      <w:r w:rsidR="00B9258D">
        <w:rPr>
          <w:rFonts w:ascii="Cambria Math" w:hAnsi="Cambria Math"/>
          <w:sz w:val="32"/>
          <w:szCs w:val="32"/>
        </w:rPr>
        <w:t>?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405"/>
        <w:gridCol w:w="6943"/>
      </w:tblGrid>
      <w:tr w:rsidR="00DC338D" w:rsidRPr="00774CDC" w:rsidTr="003B6DF2">
        <w:trPr>
          <w:trHeight w:val="506"/>
        </w:trPr>
        <w:tc>
          <w:tcPr>
            <w:tcW w:w="2405" w:type="dxa"/>
          </w:tcPr>
          <w:p w:rsidR="00DC338D" w:rsidRPr="00554111" w:rsidRDefault="001327E7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p</w:t>
            </w:r>
            <w:r w:rsidR="00737F94">
              <w:rPr>
                <w:rFonts w:ascii="Cambria Math" w:hAnsi="Cambria Math"/>
                <w:sz w:val="32"/>
                <w:szCs w:val="32"/>
              </w:rPr>
              <w:t>ondělí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</w:p>
        </w:tc>
        <w:tc>
          <w:tcPr>
            <w:tcW w:w="6943" w:type="dxa"/>
          </w:tcPr>
          <w:p w:rsidR="001327E7" w:rsidRPr="001327E7" w:rsidRDefault="002715AE" w:rsidP="00F22467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Začínáme se učit básničku z plánu</w:t>
            </w:r>
          </w:p>
        </w:tc>
      </w:tr>
      <w:tr w:rsidR="00A02478" w:rsidRPr="00774CDC" w:rsidTr="003B6DF2">
        <w:trPr>
          <w:trHeight w:val="544"/>
        </w:trPr>
        <w:tc>
          <w:tcPr>
            <w:tcW w:w="2405" w:type="dxa"/>
          </w:tcPr>
          <w:p w:rsidR="00A02478" w:rsidRDefault="00A02478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úterý</w:t>
            </w:r>
          </w:p>
        </w:tc>
        <w:tc>
          <w:tcPr>
            <w:tcW w:w="6943" w:type="dxa"/>
          </w:tcPr>
          <w:p w:rsidR="00A02478" w:rsidRDefault="00DD1561" w:rsidP="00D01C0A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ČJ PS 2 str.</w:t>
            </w:r>
            <w:bookmarkStart w:id="0" w:name="_GoBack"/>
            <w:bookmarkEnd w:id="0"/>
            <w:r>
              <w:rPr>
                <w:rFonts w:ascii="Cambria Math" w:hAnsi="Cambria Math"/>
                <w:sz w:val="34"/>
                <w:szCs w:val="32"/>
              </w:rPr>
              <w:t>16, cv. 9 a 10</w:t>
            </w:r>
          </w:p>
        </w:tc>
      </w:tr>
      <w:tr w:rsidR="00F22467" w:rsidRPr="00774CDC" w:rsidTr="001327E7">
        <w:trPr>
          <w:trHeight w:val="643"/>
        </w:trPr>
        <w:tc>
          <w:tcPr>
            <w:tcW w:w="2405" w:type="dxa"/>
          </w:tcPr>
          <w:p w:rsidR="00F22467" w:rsidRDefault="00F22467" w:rsidP="00F22467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středa</w:t>
            </w:r>
          </w:p>
        </w:tc>
        <w:tc>
          <w:tcPr>
            <w:tcW w:w="6943" w:type="dxa"/>
          </w:tcPr>
          <w:p w:rsidR="00FE57AB" w:rsidRDefault="00FE57AB" w:rsidP="00F22467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Sešit matematiky – příklady na dělení</w:t>
            </w:r>
          </w:p>
          <w:p w:rsidR="00767DD1" w:rsidRDefault="00767DD1" w:rsidP="00F22467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Příprava věcí na plavání</w:t>
            </w:r>
          </w:p>
        </w:tc>
      </w:tr>
      <w:tr w:rsidR="00F22467" w:rsidRPr="00774CDC" w:rsidTr="001327E7">
        <w:trPr>
          <w:trHeight w:val="643"/>
        </w:trPr>
        <w:tc>
          <w:tcPr>
            <w:tcW w:w="2405" w:type="dxa"/>
          </w:tcPr>
          <w:p w:rsidR="00F22467" w:rsidRDefault="00F22467" w:rsidP="00F22467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čtvrtek</w:t>
            </w:r>
          </w:p>
        </w:tc>
        <w:tc>
          <w:tcPr>
            <w:tcW w:w="6943" w:type="dxa"/>
          </w:tcPr>
          <w:p w:rsidR="00F22467" w:rsidRDefault="00F22467" w:rsidP="00F22467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Po plavání bez úkolu</w:t>
            </w:r>
          </w:p>
          <w:p w:rsidR="00EA166D" w:rsidRDefault="00EA166D" w:rsidP="00EA166D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Příprava kostýmu</w:t>
            </w:r>
          </w:p>
        </w:tc>
      </w:tr>
      <w:tr w:rsidR="00F22467" w:rsidRPr="00774CDC" w:rsidTr="003B6DF2">
        <w:trPr>
          <w:trHeight w:val="70"/>
        </w:trPr>
        <w:tc>
          <w:tcPr>
            <w:tcW w:w="2405" w:type="dxa"/>
          </w:tcPr>
          <w:p w:rsidR="00F22467" w:rsidRDefault="00F22467" w:rsidP="00F22467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pátek</w:t>
            </w:r>
          </w:p>
        </w:tc>
        <w:tc>
          <w:tcPr>
            <w:tcW w:w="6943" w:type="dxa"/>
          </w:tcPr>
          <w:p w:rsidR="00F22467" w:rsidRDefault="004B1D65" w:rsidP="00F22467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List - šifra</w:t>
            </w:r>
          </w:p>
        </w:tc>
      </w:tr>
    </w:tbl>
    <w:p w:rsidR="00D6357F" w:rsidRDefault="00D6357F" w:rsidP="00774CDC">
      <w:pPr>
        <w:pStyle w:val="Pedformtovantext"/>
        <w:rPr>
          <w:rFonts w:ascii="Cambria Math" w:eastAsiaTheme="minorHAnsi" w:hAnsi="Cambria Math" w:cstheme="minorBidi"/>
          <w:sz w:val="32"/>
          <w:szCs w:val="32"/>
          <w:lang w:eastAsia="en-US"/>
        </w:rPr>
      </w:pPr>
    </w:p>
    <w:p w:rsidR="00DE357A" w:rsidRDefault="006D4894" w:rsidP="006D4894">
      <w:pPr>
        <w:pStyle w:val="Pedformtovantext"/>
        <w:rPr>
          <w:rFonts w:ascii="Cambria Math" w:hAnsi="Cambria Math" w:cs="Times New Roman"/>
          <w:sz w:val="32"/>
          <w:szCs w:val="32"/>
        </w:rPr>
      </w:pPr>
      <w:r w:rsidRPr="003068FA">
        <w:rPr>
          <w:rFonts w:ascii="Cambria Math" w:hAnsi="Cambria Math" w:cs="Times New Roman"/>
          <w:sz w:val="32"/>
          <w:szCs w:val="32"/>
        </w:rPr>
        <w:t>Co nás ještě čeká?</w:t>
      </w:r>
    </w:p>
    <w:p w:rsidR="004B1D65" w:rsidRPr="004B1D65" w:rsidRDefault="000A751B" w:rsidP="004B1D6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 w:cs="Arial"/>
          <w:color w:val="000000"/>
          <w:sz w:val="32"/>
          <w:szCs w:val="32"/>
        </w:rPr>
        <w:t xml:space="preserve">Každé pondělí bude probíhat </w:t>
      </w:r>
      <w:r w:rsidR="00F22467" w:rsidRPr="00F22467">
        <w:rPr>
          <w:rFonts w:ascii="Cambria Math" w:hAnsi="Cambria Math" w:cs="Arial"/>
          <w:color w:val="000000"/>
          <w:sz w:val="32"/>
          <w:szCs w:val="32"/>
        </w:rPr>
        <w:t>celoplošné testování žáků škol.</w:t>
      </w:r>
      <w:r w:rsidR="009B7161" w:rsidRPr="008060EE">
        <w:rPr>
          <w:rFonts w:ascii="Cambria Math" w:hAnsi="Cambria Math" w:cs="Arial"/>
          <w:color w:val="000000"/>
          <w:sz w:val="32"/>
          <w:szCs w:val="32"/>
        </w:rPr>
        <w:t xml:space="preserve"> </w:t>
      </w:r>
      <w:r w:rsidR="00F22467">
        <w:rPr>
          <w:rFonts w:ascii="Cambria Math" w:hAnsi="Cambria Math" w:cs="Arial"/>
          <w:color w:val="000000"/>
          <w:sz w:val="32"/>
          <w:szCs w:val="32"/>
        </w:rPr>
        <w:t>D</w:t>
      </w:r>
      <w:r w:rsidR="008B468F">
        <w:rPr>
          <w:rFonts w:ascii="Cambria Math" w:hAnsi="Cambria Math" w:cs="Arial"/>
          <w:color w:val="000000"/>
          <w:sz w:val="32"/>
          <w:szCs w:val="32"/>
        </w:rPr>
        <w:t xml:space="preserve">ěti </w:t>
      </w:r>
      <w:r w:rsidR="00F22467">
        <w:rPr>
          <w:rFonts w:ascii="Cambria Math" w:hAnsi="Cambria Math" w:cs="Arial"/>
          <w:color w:val="000000"/>
          <w:sz w:val="32"/>
          <w:szCs w:val="32"/>
        </w:rPr>
        <w:t xml:space="preserve">přijdou </w:t>
      </w:r>
      <w:r w:rsidR="009B7161" w:rsidRPr="008060EE">
        <w:rPr>
          <w:rFonts w:ascii="Cambria Math" w:hAnsi="Cambria Math" w:cs="Arial"/>
          <w:color w:val="000000"/>
          <w:sz w:val="32"/>
          <w:szCs w:val="32"/>
        </w:rPr>
        <w:t>do třídy v roušce a tu si nech</w:t>
      </w:r>
      <w:r w:rsidR="008B468F">
        <w:rPr>
          <w:rFonts w:ascii="Cambria Math" w:hAnsi="Cambria Math" w:cs="Arial"/>
          <w:color w:val="000000"/>
          <w:sz w:val="32"/>
          <w:szCs w:val="32"/>
        </w:rPr>
        <w:t>ají až do výsledku testu</w:t>
      </w:r>
      <w:r w:rsidR="009B7161" w:rsidRPr="008060EE">
        <w:rPr>
          <w:rFonts w:ascii="Cambria Math" w:hAnsi="Cambria Math" w:cs="Arial"/>
          <w:color w:val="000000"/>
          <w:sz w:val="32"/>
          <w:szCs w:val="32"/>
        </w:rPr>
        <w:t xml:space="preserve">. </w:t>
      </w:r>
      <w:r w:rsidR="00A71C7C">
        <w:rPr>
          <w:rFonts w:ascii="Cambria Math" w:hAnsi="Cambria Math" w:cs="Arial"/>
          <w:color w:val="000000"/>
          <w:sz w:val="32"/>
          <w:szCs w:val="32"/>
        </w:rPr>
        <w:t>Po otestování platí pravidlo, že p</w:t>
      </w:r>
      <w:r w:rsidR="009B7161" w:rsidRPr="008060EE">
        <w:rPr>
          <w:rFonts w:ascii="Cambria Math" w:hAnsi="Cambria Math" w:cs="Arial"/>
          <w:color w:val="000000"/>
          <w:sz w:val="32"/>
          <w:szCs w:val="32"/>
        </w:rPr>
        <w:t>o</w:t>
      </w:r>
      <w:r w:rsidR="00F22467">
        <w:rPr>
          <w:rFonts w:ascii="Cambria Math" w:hAnsi="Cambria Math" w:cs="Arial"/>
          <w:color w:val="000000"/>
          <w:sz w:val="32"/>
          <w:szCs w:val="32"/>
        </w:rPr>
        <w:t xml:space="preserve">kud sedí na místě, mohou si </w:t>
      </w:r>
      <w:r w:rsidR="009B7161" w:rsidRPr="008060EE">
        <w:rPr>
          <w:rFonts w:ascii="Cambria Math" w:hAnsi="Cambria Math" w:cs="Arial"/>
          <w:color w:val="000000"/>
          <w:sz w:val="32"/>
          <w:szCs w:val="32"/>
        </w:rPr>
        <w:t>roušku sundat.</w:t>
      </w:r>
    </w:p>
    <w:p w:rsidR="00730164" w:rsidRDefault="00730164" w:rsidP="00730164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>Ve čtvrtek 2.12</w:t>
      </w:r>
      <w:r w:rsidR="009B7161" w:rsidRPr="00F22467">
        <w:rPr>
          <w:rFonts w:ascii="Cambria Math" w:hAnsi="Cambria Math" w:cs="Times New Roman"/>
          <w:sz w:val="32"/>
          <w:szCs w:val="32"/>
        </w:rPr>
        <w:t xml:space="preserve">. </w:t>
      </w:r>
      <w:r w:rsidR="000A751B">
        <w:rPr>
          <w:rFonts w:ascii="Cambria Math" w:hAnsi="Cambria Math" w:cs="Times New Roman"/>
          <w:sz w:val="32"/>
          <w:szCs w:val="32"/>
        </w:rPr>
        <w:t>nás čeká druhá lekce plavání</w:t>
      </w:r>
      <w:r>
        <w:rPr>
          <w:rFonts w:ascii="Cambria Math" w:hAnsi="Cambria Math" w:cs="Times New Roman"/>
          <w:sz w:val="32"/>
          <w:szCs w:val="32"/>
        </w:rPr>
        <w:t>.</w:t>
      </w:r>
    </w:p>
    <w:p w:rsidR="004B1D65" w:rsidRDefault="00730164" w:rsidP="004B1D65">
      <w:pPr>
        <w:pStyle w:val="Pedformtovantext"/>
        <w:ind w:left="720"/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>D</w:t>
      </w:r>
      <w:r w:rsidR="00A71C7C" w:rsidRPr="00171D67">
        <w:rPr>
          <w:rFonts w:ascii="Cambria Math" w:hAnsi="Cambria Math" w:cs="Times New Roman"/>
          <w:sz w:val="32"/>
          <w:szCs w:val="32"/>
        </w:rPr>
        <w:t>o podepsané igelitové tašky – plavky, ručník, hřeben, mýdlo. Doporučujeme koupací čepici.</w:t>
      </w:r>
      <w:r w:rsidR="00CC5BB7">
        <w:rPr>
          <w:rFonts w:ascii="Cambria Math" w:hAnsi="Cambria Math" w:cs="Times New Roman"/>
          <w:sz w:val="32"/>
          <w:szCs w:val="32"/>
        </w:rPr>
        <w:t xml:space="preserve"> </w:t>
      </w:r>
    </w:p>
    <w:p w:rsidR="00F22467" w:rsidRPr="00F22467" w:rsidRDefault="00F22467" w:rsidP="00171D67">
      <w:pPr>
        <w:pStyle w:val="Pedformtovantext"/>
        <w:rPr>
          <w:rFonts w:ascii="Cambria Math" w:hAnsi="Cambria Math" w:cs="Times New Roman"/>
          <w:sz w:val="32"/>
          <w:szCs w:val="32"/>
        </w:rPr>
      </w:pPr>
    </w:p>
    <w:p w:rsidR="004B1D65" w:rsidRDefault="004B1D65" w:rsidP="004B1D65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 xml:space="preserve">Představení, které se mělo promítat </w:t>
      </w:r>
      <w:r w:rsidRPr="004B1D65">
        <w:rPr>
          <w:rFonts w:ascii="Cambria Math" w:hAnsi="Cambria Math" w:cs="Times New Roman"/>
          <w:sz w:val="32"/>
          <w:szCs w:val="32"/>
        </w:rPr>
        <w:t>v pátek 3</w:t>
      </w:r>
      <w:r>
        <w:rPr>
          <w:rFonts w:ascii="Cambria Math" w:hAnsi="Cambria Math" w:cs="Times New Roman"/>
          <w:sz w:val="32"/>
          <w:szCs w:val="32"/>
        </w:rPr>
        <w:t>.12. od 17:00 ve školní jídelně je z důvodu platných opatření zrušeno.</w:t>
      </w:r>
    </w:p>
    <w:p w:rsidR="004B1D65" w:rsidRPr="004B1D65" w:rsidRDefault="004B1D65" w:rsidP="004B1D65">
      <w:pPr>
        <w:pStyle w:val="Pedformtovantext"/>
        <w:rPr>
          <w:rFonts w:ascii="Cambria Math" w:hAnsi="Cambria Math" w:cs="Times New Roman"/>
          <w:sz w:val="32"/>
          <w:szCs w:val="32"/>
        </w:rPr>
      </w:pPr>
    </w:p>
    <w:p w:rsidR="00730164" w:rsidRPr="004B1D65" w:rsidRDefault="009B7161" w:rsidP="00634FF7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b/>
          <w:sz w:val="32"/>
          <w:szCs w:val="32"/>
        </w:rPr>
      </w:pPr>
      <w:r w:rsidRPr="004B1D65">
        <w:rPr>
          <w:rFonts w:ascii="Cambria Math" w:hAnsi="Cambria Math" w:cs="Times New Roman"/>
          <w:b/>
          <w:sz w:val="32"/>
          <w:szCs w:val="32"/>
        </w:rPr>
        <w:t>Konzultace proběhnou</w:t>
      </w:r>
      <w:r w:rsidR="00730164" w:rsidRPr="004B1D65">
        <w:rPr>
          <w:rFonts w:ascii="Cambria Math" w:hAnsi="Cambria Math" w:cs="Times New Roman"/>
          <w:b/>
          <w:sz w:val="32"/>
          <w:szCs w:val="32"/>
        </w:rPr>
        <w:t xml:space="preserve"> během tohoto týdne</w:t>
      </w:r>
      <w:r w:rsidRPr="004B1D65">
        <w:rPr>
          <w:rFonts w:ascii="Cambria Math" w:hAnsi="Cambria Math" w:cs="Times New Roman"/>
          <w:b/>
          <w:sz w:val="32"/>
          <w:szCs w:val="32"/>
        </w:rPr>
        <w:t xml:space="preserve"> v online prostředí Google </w:t>
      </w:r>
      <w:r w:rsidR="008B468F" w:rsidRPr="004B1D65">
        <w:rPr>
          <w:rFonts w:ascii="Cambria Math" w:hAnsi="Cambria Math" w:cs="Times New Roman"/>
          <w:b/>
          <w:sz w:val="32"/>
          <w:szCs w:val="32"/>
        </w:rPr>
        <w:t>C</w:t>
      </w:r>
      <w:r w:rsidRPr="004B1D65">
        <w:rPr>
          <w:rFonts w:ascii="Cambria Math" w:hAnsi="Cambria Math" w:cs="Times New Roman"/>
          <w:b/>
          <w:sz w:val="32"/>
          <w:szCs w:val="32"/>
        </w:rPr>
        <w:t>lassroom</w:t>
      </w:r>
      <w:r w:rsidR="00730164" w:rsidRPr="004B1D65">
        <w:rPr>
          <w:rFonts w:ascii="Cambria Math" w:hAnsi="Cambria Math" w:cs="Times New Roman"/>
          <w:b/>
          <w:sz w:val="32"/>
          <w:szCs w:val="32"/>
        </w:rPr>
        <w:t>. J</w:t>
      </w:r>
      <w:r w:rsidRPr="004B1D65">
        <w:rPr>
          <w:rFonts w:ascii="Cambria Math" w:hAnsi="Cambria Math" w:cs="Times New Roman"/>
          <w:b/>
          <w:sz w:val="32"/>
          <w:szCs w:val="32"/>
        </w:rPr>
        <w:t>e nutné přihlásit se do Učebny, pod heslem vašeho dítěte.</w:t>
      </w:r>
      <w:r w:rsidR="00F22467" w:rsidRPr="004B1D65">
        <w:rPr>
          <w:rFonts w:ascii="Cambria Math" w:hAnsi="Cambria Math" w:cs="Times New Roman"/>
          <w:b/>
          <w:sz w:val="32"/>
          <w:szCs w:val="32"/>
        </w:rPr>
        <w:t xml:space="preserve"> </w:t>
      </w:r>
    </w:p>
    <w:p w:rsidR="00730164" w:rsidRPr="00730164" w:rsidRDefault="00730164" w:rsidP="00730164">
      <w:pPr>
        <w:pStyle w:val="Pedformtovantext"/>
        <w:ind w:left="720"/>
        <w:rPr>
          <w:rFonts w:ascii="Cambria Math" w:hAnsi="Cambria Math" w:cs="Times New Roman"/>
          <w:b/>
          <w:sz w:val="32"/>
          <w:szCs w:val="32"/>
        </w:rPr>
      </w:pPr>
      <w:r w:rsidRPr="00730164">
        <w:rPr>
          <w:rFonts w:ascii="Cambria Math" w:hAnsi="Cambria Math" w:cs="Times New Roman"/>
          <w:b/>
          <w:sz w:val="32"/>
          <w:szCs w:val="32"/>
        </w:rPr>
        <w:t>Váš termín:</w:t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</w:r>
      <w:r w:rsidRPr="00730164">
        <w:rPr>
          <w:rFonts w:ascii="Cambria Math" w:hAnsi="Cambria Math" w:cs="Times New Roman"/>
          <w:b/>
          <w:sz w:val="32"/>
          <w:szCs w:val="32"/>
        </w:rPr>
        <w:softHyphen/>
        <w:t>_____________________________________________________.</w:t>
      </w:r>
    </w:p>
    <w:p w:rsidR="00FC5E2C" w:rsidRPr="00730164" w:rsidRDefault="00730164" w:rsidP="00730164">
      <w:pPr>
        <w:pStyle w:val="Pedformtovantext"/>
        <w:ind w:left="720"/>
        <w:rPr>
          <w:rFonts w:ascii="Cambria Math" w:hAnsi="Cambria Math" w:cs="Times New Roman"/>
          <w:b/>
          <w:sz w:val="32"/>
          <w:szCs w:val="32"/>
        </w:rPr>
      </w:pPr>
      <w:r w:rsidRPr="00730164">
        <w:rPr>
          <w:rFonts w:ascii="Cambria Math" w:hAnsi="Cambria Math" w:cs="Times New Roman"/>
          <w:b/>
          <w:sz w:val="32"/>
          <w:szCs w:val="32"/>
        </w:rPr>
        <w:t>Pokud se nemůžete připojit, prosíme o telefonickou omluvu.</w:t>
      </w:r>
    </w:p>
    <w:p w:rsidR="00201CE3" w:rsidRDefault="00201CE3" w:rsidP="00201CE3">
      <w:pPr>
        <w:pStyle w:val="Odstavecseseznamem"/>
        <w:rPr>
          <w:rFonts w:ascii="Cambria Math" w:hAnsi="Cambria Math"/>
          <w:sz w:val="32"/>
          <w:szCs w:val="32"/>
        </w:rPr>
      </w:pPr>
    </w:p>
    <w:sectPr w:rsidR="0020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5E" w:rsidRDefault="00933D5E" w:rsidP="00554111">
      <w:pPr>
        <w:spacing w:after="0" w:line="240" w:lineRule="auto"/>
      </w:pPr>
      <w:r>
        <w:separator/>
      </w:r>
    </w:p>
  </w:endnote>
  <w:endnote w:type="continuationSeparator" w:id="0">
    <w:p w:rsidR="00933D5E" w:rsidRDefault="00933D5E" w:rsidP="005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5E" w:rsidRDefault="00933D5E" w:rsidP="00554111">
      <w:pPr>
        <w:spacing w:after="0" w:line="240" w:lineRule="auto"/>
      </w:pPr>
      <w:r>
        <w:separator/>
      </w:r>
    </w:p>
  </w:footnote>
  <w:footnote w:type="continuationSeparator" w:id="0">
    <w:p w:rsidR="00933D5E" w:rsidRDefault="00933D5E" w:rsidP="0055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EDB"/>
    <w:multiLevelType w:val="hybridMultilevel"/>
    <w:tmpl w:val="11183A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F25"/>
    <w:multiLevelType w:val="hybridMultilevel"/>
    <w:tmpl w:val="112E8386"/>
    <w:lvl w:ilvl="0" w:tplc="0D1646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CCC3122"/>
    <w:multiLevelType w:val="hybridMultilevel"/>
    <w:tmpl w:val="349EE1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A20"/>
    <w:multiLevelType w:val="hybridMultilevel"/>
    <w:tmpl w:val="366E9F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B55"/>
    <w:multiLevelType w:val="hybridMultilevel"/>
    <w:tmpl w:val="6A4AF4DC"/>
    <w:lvl w:ilvl="0" w:tplc="F15AA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7FF0D67"/>
    <w:multiLevelType w:val="hybridMultilevel"/>
    <w:tmpl w:val="93A24330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B"/>
    <w:rsid w:val="00004AA4"/>
    <w:rsid w:val="00013F68"/>
    <w:rsid w:val="000304DA"/>
    <w:rsid w:val="00037D57"/>
    <w:rsid w:val="00046D26"/>
    <w:rsid w:val="00067308"/>
    <w:rsid w:val="000866D7"/>
    <w:rsid w:val="000A09C0"/>
    <w:rsid w:val="000A751B"/>
    <w:rsid w:val="00125D1C"/>
    <w:rsid w:val="001327E7"/>
    <w:rsid w:val="0014112B"/>
    <w:rsid w:val="00171D67"/>
    <w:rsid w:val="00180AF6"/>
    <w:rsid w:val="001A19CB"/>
    <w:rsid w:val="001A320D"/>
    <w:rsid w:val="001B4E9C"/>
    <w:rsid w:val="001C50E8"/>
    <w:rsid w:val="00201CE3"/>
    <w:rsid w:val="00211C4C"/>
    <w:rsid w:val="00212DEC"/>
    <w:rsid w:val="0022591A"/>
    <w:rsid w:val="002512AD"/>
    <w:rsid w:val="002715AE"/>
    <w:rsid w:val="00280217"/>
    <w:rsid w:val="002862BA"/>
    <w:rsid w:val="00292AC6"/>
    <w:rsid w:val="002C2A5E"/>
    <w:rsid w:val="002C3BA6"/>
    <w:rsid w:val="002C40A7"/>
    <w:rsid w:val="002C47A3"/>
    <w:rsid w:val="002D0634"/>
    <w:rsid w:val="00303C41"/>
    <w:rsid w:val="003068FA"/>
    <w:rsid w:val="003212C7"/>
    <w:rsid w:val="0032169A"/>
    <w:rsid w:val="00366376"/>
    <w:rsid w:val="00366BDA"/>
    <w:rsid w:val="00373FE7"/>
    <w:rsid w:val="003B60CC"/>
    <w:rsid w:val="003B6DF2"/>
    <w:rsid w:val="003C04E8"/>
    <w:rsid w:val="003C5A58"/>
    <w:rsid w:val="003F5953"/>
    <w:rsid w:val="00453902"/>
    <w:rsid w:val="004656D7"/>
    <w:rsid w:val="004A5DAB"/>
    <w:rsid w:val="004B1D65"/>
    <w:rsid w:val="00513986"/>
    <w:rsid w:val="0051679B"/>
    <w:rsid w:val="00526C1E"/>
    <w:rsid w:val="00526CBC"/>
    <w:rsid w:val="00534195"/>
    <w:rsid w:val="00552361"/>
    <w:rsid w:val="00554111"/>
    <w:rsid w:val="00561A05"/>
    <w:rsid w:val="00564841"/>
    <w:rsid w:val="005673C0"/>
    <w:rsid w:val="005701BA"/>
    <w:rsid w:val="005828C4"/>
    <w:rsid w:val="005A1637"/>
    <w:rsid w:val="005A2A6A"/>
    <w:rsid w:val="005B4A01"/>
    <w:rsid w:val="005B798D"/>
    <w:rsid w:val="005C385F"/>
    <w:rsid w:val="005F71FC"/>
    <w:rsid w:val="0063588A"/>
    <w:rsid w:val="00645DE3"/>
    <w:rsid w:val="00667138"/>
    <w:rsid w:val="00676DD2"/>
    <w:rsid w:val="00685283"/>
    <w:rsid w:val="006C1AD7"/>
    <w:rsid w:val="006D4894"/>
    <w:rsid w:val="006D786D"/>
    <w:rsid w:val="00722374"/>
    <w:rsid w:val="00730164"/>
    <w:rsid w:val="00732262"/>
    <w:rsid w:val="00737F94"/>
    <w:rsid w:val="00743836"/>
    <w:rsid w:val="00764E27"/>
    <w:rsid w:val="00765BD2"/>
    <w:rsid w:val="00767DD1"/>
    <w:rsid w:val="00774CDC"/>
    <w:rsid w:val="00791E6A"/>
    <w:rsid w:val="007A7E21"/>
    <w:rsid w:val="007D4C7D"/>
    <w:rsid w:val="007F2388"/>
    <w:rsid w:val="007F31D7"/>
    <w:rsid w:val="008060EE"/>
    <w:rsid w:val="00806337"/>
    <w:rsid w:val="008063A4"/>
    <w:rsid w:val="00820C5F"/>
    <w:rsid w:val="0082714B"/>
    <w:rsid w:val="008459D4"/>
    <w:rsid w:val="0085055D"/>
    <w:rsid w:val="008934EF"/>
    <w:rsid w:val="008A1327"/>
    <w:rsid w:val="008A58C1"/>
    <w:rsid w:val="008B468F"/>
    <w:rsid w:val="008E5592"/>
    <w:rsid w:val="00902CBC"/>
    <w:rsid w:val="00904A6B"/>
    <w:rsid w:val="00933D5E"/>
    <w:rsid w:val="00966624"/>
    <w:rsid w:val="009965A4"/>
    <w:rsid w:val="009B2F3D"/>
    <w:rsid w:val="009B7161"/>
    <w:rsid w:val="009D09A0"/>
    <w:rsid w:val="00A01D2B"/>
    <w:rsid w:val="00A02478"/>
    <w:rsid w:val="00A12FF7"/>
    <w:rsid w:val="00A21541"/>
    <w:rsid w:val="00A57811"/>
    <w:rsid w:val="00A70414"/>
    <w:rsid w:val="00A71C7C"/>
    <w:rsid w:val="00A91361"/>
    <w:rsid w:val="00AA4000"/>
    <w:rsid w:val="00B03EC8"/>
    <w:rsid w:val="00B21B94"/>
    <w:rsid w:val="00B4723C"/>
    <w:rsid w:val="00B52177"/>
    <w:rsid w:val="00B9258D"/>
    <w:rsid w:val="00BC5A8A"/>
    <w:rsid w:val="00BF002A"/>
    <w:rsid w:val="00C035E8"/>
    <w:rsid w:val="00C36951"/>
    <w:rsid w:val="00C41B90"/>
    <w:rsid w:val="00C66FA1"/>
    <w:rsid w:val="00C72311"/>
    <w:rsid w:val="00CA085A"/>
    <w:rsid w:val="00CC5BB7"/>
    <w:rsid w:val="00CD5699"/>
    <w:rsid w:val="00D01C0A"/>
    <w:rsid w:val="00D14D37"/>
    <w:rsid w:val="00D471DC"/>
    <w:rsid w:val="00D6357F"/>
    <w:rsid w:val="00D84C6D"/>
    <w:rsid w:val="00D85DC2"/>
    <w:rsid w:val="00D8767F"/>
    <w:rsid w:val="00D97CE8"/>
    <w:rsid w:val="00DA4516"/>
    <w:rsid w:val="00DC09A7"/>
    <w:rsid w:val="00DC338D"/>
    <w:rsid w:val="00DC7FA1"/>
    <w:rsid w:val="00DD0AA3"/>
    <w:rsid w:val="00DD1561"/>
    <w:rsid w:val="00DE357A"/>
    <w:rsid w:val="00E04CF2"/>
    <w:rsid w:val="00E36AAF"/>
    <w:rsid w:val="00E40867"/>
    <w:rsid w:val="00E4090D"/>
    <w:rsid w:val="00E433E5"/>
    <w:rsid w:val="00E46EBB"/>
    <w:rsid w:val="00E530FB"/>
    <w:rsid w:val="00E91F79"/>
    <w:rsid w:val="00E96783"/>
    <w:rsid w:val="00EA0AB0"/>
    <w:rsid w:val="00EA166D"/>
    <w:rsid w:val="00EB1299"/>
    <w:rsid w:val="00EB284E"/>
    <w:rsid w:val="00EC254C"/>
    <w:rsid w:val="00F22467"/>
    <w:rsid w:val="00F55A87"/>
    <w:rsid w:val="00F74766"/>
    <w:rsid w:val="00F842DD"/>
    <w:rsid w:val="00FA1B81"/>
    <w:rsid w:val="00FB22CF"/>
    <w:rsid w:val="00FC5E2C"/>
    <w:rsid w:val="00FD55E7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442E"/>
  <w15:chartTrackingRefBased/>
  <w15:docId w15:val="{B63F88BE-694E-44DA-A356-A53EBD4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EB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46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6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46E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EBB"/>
    <w:rPr>
      <w:color w:val="0000FF"/>
      <w:u w:val="single"/>
    </w:rPr>
  </w:style>
  <w:style w:type="paragraph" w:customStyle="1" w:styleId="Pedformtovantext">
    <w:name w:val="Předformátovaný text"/>
    <w:basedOn w:val="Normln"/>
    <w:rsid w:val="005541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111"/>
  </w:style>
  <w:style w:type="paragraph" w:styleId="Zpat">
    <w:name w:val="footer"/>
    <w:basedOn w:val="Normln"/>
    <w:link w:val="ZpatChar"/>
    <w:uiPriority w:val="99"/>
    <w:unhideWhenUsed/>
    <w:rsid w:val="005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111"/>
  </w:style>
  <w:style w:type="table" w:styleId="Mkatabulky">
    <w:name w:val="Table Grid"/>
    <w:basedOn w:val="Normlntabulka"/>
    <w:uiPriority w:val="39"/>
    <w:rsid w:val="005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0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ABDD-2427-41D6-9E69-AD4A46D8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cp:lastPrinted>2021-08-31T18:43:00Z</cp:lastPrinted>
  <dcterms:created xsi:type="dcterms:W3CDTF">2021-11-26T07:09:00Z</dcterms:created>
  <dcterms:modified xsi:type="dcterms:W3CDTF">2021-11-26T08:42:00Z</dcterms:modified>
</cp:coreProperties>
</file>